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54487FA5" w:rsidR="000A3C2F" w:rsidRDefault="00765321" w:rsidP="003E65BA">
      <w:pPr>
        <w:pStyle w:val="Heading1"/>
      </w:pPr>
      <w:r>
        <w:t>Technology Appraisal Committee D</w:t>
      </w:r>
      <w:r w:rsidR="000A3C2F">
        <w:t xml:space="preserve"> meeting minutes</w:t>
      </w:r>
    </w:p>
    <w:p w14:paraId="1B1C52DF" w14:textId="4190DC42" w:rsidR="00BA4EAD" w:rsidRPr="00440EA8" w:rsidRDefault="00BA4EAD" w:rsidP="00C7373D">
      <w:pPr>
        <w:pStyle w:val="Paragraphnonumbers"/>
      </w:pPr>
      <w:r w:rsidRPr="00BA4EAD">
        <w:rPr>
          <w:b/>
        </w:rPr>
        <w:t>Minutes:</w:t>
      </w:r>
      <w:r>
        <w:rPr>
          <w:b/>
        </w:rPr>
        <w:tab/>
      </w:r>
      <w:r w:rsidR="00682F9B" w:rsidRPr="00440EA8">
        <w:rPr>
          <w:b/>
        </w:rPr>
        <w:tab/>
      </w:r>
      <w:r w:rsidR="00C41B7A">
        <w:t>C</w:t>
      </w:r>
      <w:r w:rsidR="000A2080" w:rsidRPr="00440EA8">
        <w:t>onfirmed</w:t>
      </w:r>
    </w:p>
    <w:p w14:paraId="28A3F06E" w14:textId="2CDE52DC" w:rsidR="00BA4EAD" w:rsidRPr="00440EA8" w:rsidRDefault="00BA4EAD" w:rsidP="00C7373D">
      <w:pPr>
        <w:pStyle w:val="Paragraphnonumbers"/>
      </w:pPr>
      <w:r w:rsidRPr="00440EA8">
        <w:rPr>
          <w:b/>
        </w:rPr>
        <w:t>Date and time:</w:t>
      </w:r>
      <w:r w:rsidRPr="00440EA8">
        <w:rPr>
          <w:b/>
        </w:rPr>
        <w:tab/>
      </w:r>
      <w:r w:rsidR="00682F9B" w:rsidRPr="00440EA8">
        <w:rPr>
          <w:b/>
        </w:rPr>
        <w:tab/>
      </w:r>
      <w:r w:rsidR="00665792" w:rsidRPr="00440EA8">
        <w:t>Wednesday 5 October 2022</w:t>
      </w:r>
    </w:p>
    <w:p w14:paraId="344B8760" w14:textId="0F8709C2" w:rsidR="00BA4EAD" w:rsidRDefault="00BA4EAD" w:rsidP="00C7373D">
      <w:pPr>
        <w:pStyle w:val="Paragraphnonumbers"/>
      </w:pPr>
      <w:r w:rsidRPr="006231D3">
        <w:rPr>
          <w:b/>
        </w:rPr>
        <w:t>Location:</w:t>
      </w:r>
      <w:r w:rsidRPr="006231D3">
        <w:rPr>
          <w:b/>
        </w:rPr>
        <w:tab/>
      </w:r>
      <w:r w:rsidR="00682F9B">
        <w:rPr>
          <w:b/>
        </w:rPr>
        <w:tab/>
      </w:r>
      <w:r w:rsidR="000A2080">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49E08ED6" w14:textId="77777777" w:rsidR="00765321" w:rsidRPr="004B42D8" w:rsidRDefault="00765321" w:rsidP="00765321">
      <w:pPr>
        <w:pStyle w:val="Paragraph"/>
      </w:pPr>
      <w:bookmarkStart w:id="0" w:name="_Hlk94789767"/>
      <w:r w:rsidRPr="004B42D8">
        <w:t>Dr Megan John (Chair)</w:t>
      </w:r>
      <w:r w:rsidRPr="004B42D8">
        <w:tab/>
      </w:r>
      <w:r w:rsidRPr="004B42D8">
        <w:tab/>
      </w:r>
      <w:r w:rsidRPr="004B42D8">
        <w:tab/>
      </w:r>
      <w:r w:rsidRPr="004B42D8">
        <w:tab/>
        <w:t>Present for all items</w:t>
      </w:r>
    </w:p>
    <w:p w14:paraId="5A4A1EED" w14:textId="33B4536F" w:rsidR="008E43A3" w:rsidRPr="004B42D8" w:rsidRDefault="008E43A3" w:rsidP="00765321">
      <w:pPr>
        <w:pStyle w:val="Paragraph"/>
      </w:pPr>
      <w:r w:rsidRPr="004B42D8">
        <w:t>Dr Stephen Smith (</w:t>
      </w:r>
      <w:r w:rsidR="00EC4CE4" w:rsidRPr="004B42D8">
        <w:t>V</w:t>
      </w:r>
      <w:r w:rsidRPr="004B42D8">
        <w:t>ice-chair)</w:t>
      </w:r>
      <w:r w:rsidRPr="004B42D8">
        <w:tab/>
      </w:r>
      <w:r w:rsidRPr="004B42D8">
        <w:tab/>
      </w:r>
      <w:r w:rsidR="00EC4CE4" w:rsidRPr="004B42D8">
        <w:tab/>
      </w:r>
      <w:r w:rsidR="00EC4CE4" w:rsidRPr="004B42D8">
        <w:tab/>
      </w:r>
      <w:r w:rsidRPr="004B42D8">
        <w:t>Present for all items</w:t>
      </w:r>
    </w:p>
    <w:p w14:paraId="7725DD49" w14:textId="77777777" w:rsidR="00765321" w:rsidRPr="004B42D8" w:rsidRDefault="00765321" w:rsidP="00765321">
      <w:pPr>
        <w:pStyle w:val="Paragraph"/>
      </w:pPr>
      <w:r w:rsidRPr="004B42D8">
        <w:t>Martin Bradley</w:t>
      </w:r>
      <w:r w:rsidRPr="004B42D8">
        <w:tab/>
      </w:r>
      <w:r w:rsidRPr="004B42D8">
        <w:tab/>
      </w:r>
      <w:r w:rsidRPr="004B42D8">
        <w:tab/>
      </w:r>
      <w:r w:rsidRPr="004B42D8">
        <w:tab/>
        <w:t>Present for all items</w:t>
      </w:r>
    </w:p>
    <w:p w14:paraId="6355CBDA" w14:textId="77777777" w:rsidR="00765321" w:rsidRPr="004B42D8" w:rsidRDefault="00765321" w:rsidP="00765321">
      <w:pPr>
        <w:pStyle w:val="Paragraph"/>
      </w:pPr>
      <w:r w:rsidRPr="004B42D8">
        <w:t>Professor Sofia Dias</w:t>
      </w:r>
      <w:r w:rsidRPr="004B42D8">
        <w:tab/>
      </w:r>
      <w:r w:rsidRPr="004B42D8">
        <w:tab/>
      </w:r>
      <w:r w:rsidRPr="004B42D8">
        <w:tab/>
      </w:r>
      <w:r w:rsidRPr="004B42D8">
        <w:tab/>
        <w:t>Present for all items</w:t>
      </w:r>
    </w:p>
    <w:p w14:paraId="6D7A460F" w14:textId="2F5956A5" w:rsidR="00765321" w:rsidRPr="004B42D8" w:rsidRDefault="00765321" w:rsidP="00765321">
      <w:pPr>
        <w:pStyle w:val="Paragraph"/>
      </w:pPr>
      <w:r w:rsidRPr="004B42D8">
        <w:t>Professor Rachel Elliott</w:t>
      </w:r>
      <w:r w:rsidRPr="004B42D8">
        <w:tab/>
      </w:r>
      <w:r w:rsidRPr="004B42D8">
        <w:tab/>
      </w:r>
      <w:r w:rsidRPr="004B42D8">
        <w:tab/>
      </w:r>
      <w:r w:rsidRPr="004B42D8">
        <w:tab/>
      </w:r>
      <w:r w:rsidR="00665792">
        <w:t>Items</w:t>
      </w:r>
      <w:r w:rsidR="00475719">
        <w:t xml:space="preserve"> 1 to 5.2.2</w:t>
      </w:r>
    </w:p>
    <w:p w14:paraId="66B4B083" w14:textId="5EFA4736" w:rsidR="003E00F3" w:rsidRPr="004B42D8" w:rsidRDefault="003E00F3" w:rsidP="00765321">
      <w:pPr>
        <w:pStyle w:val="Paragraph"/>
      </w:pPr>
      <w:r w:rsidRPr="004B42D8">
        <w:t>Christopher Herring</w:t>
      </w:r>
      <w:r w:rsidRPr="004B42D8">
        <w:tab/>
      </w:r>
      <w:r w:rsidRPr="004B42D8">
        <w:tab/>
      </w:r>
      <w:r w:rsidRPr="004B42D8">
        <w:tab/>
      </w:r>
      <w:r w:rsidRPr="004B42D8">
        <w:tab/>
        <w:t>Present for all items</w:t>
      </w:r>
    </w:p>
    <w:p w14:paraId="23A5404A" w14:textId="77777777" w:rsidR="00765321" w:rsidRPr="004B42D8" w:rsidRDefault="00765321" w:rsidP="00765321">
      <w:pPr>
        <w:pStyle w:val="Paragraph"/>
      </w:pPr>
      <w:r w:rsidRPr="004B42D8">
        <w:t>Dr Andrew Hitchings</w:t>
      </w:r>
      <w:r w:rsidRPr="004B42D8">
        <w:tab/>
      </w:r>
      <w:r w:rsidRPr="004B42D8">
        <w:tab/>
      </w:r>
      <w:r w:rsidRPr="004B42D8">
        <w:tab/>
      </w:r>
      <w:r w:rsidRPr="004B42D8">
        <w:tab/>
        <w:t>Present for all items</w:t>
      </w:r>
    </w:p>
    <w:p w14:paraId="15A009B0" w14:textId="77777777" w:rsidR="00765321" w:rsidRPr="004B42D8" w:rsidRDefault="00765321" w:rsidP="00765321">
      <w:pPr>
        <w:pStyle w:val="Paragraph"/>
      </w:pPr>
      <w:r w:rsidRPr="004B42D8">
        <w:t>Dr Robert Hodgson</w:t>
      </w:r>
      <w:r w:rsidRPr="004B42D8">
        <w:tab/>
      </w:r>
      <w:r w:rsidRPr="004B42D8">
        <w:tab/>
      </w:r>
      <w:r w:rsidRPr="004B42D8">
        <w:tab/>
      </w:r>
      <w:r w:rsidRPr="004B42D8">
        <w:tab/>
        <w:t>Present for all items</w:t>
      </w:r>
    </w:p>
    <w:p w14:paraId="37A05E42" w14:textId="77777777" w:rsidR="00765321" w:rsidRPr="004B42D8" w:rsidRDefault="00765321" w:rsidP="00765321">
      <w:pPr>
        <w:pStyle w:val="Paragraph"/>
      </w:pPr>
      <w:r w:rsidRPr="004B42D8">
        <w:t>Dr Bernard Khoo</w:t>
      </w:r>
      <w:r w:rsidRPr="004B42D8">
        <w:tab/>
      </w:r>
      <w:r w:rsidRPr="004B42D8">
        <w:tab/>
      </w:r>
      <w:r w:rsidRPr="004B42D8">
        <w:tab/>
      </w:r>
      <w:r w:rsidRPr="004B42D8">
        <w:tab/>
        <w:t>Present for all items</w:t>
      </w:r>
    </w:p>
    <w:p w14:paraId="1E4CE218" w14:textId="65705813" w:rsidR="00765321" w:rsidRPr="004B42D8" w:rsidRDefault="008E43A3" w:rsidP="00765321">
      <w:pPr>
        <w:pStyle w:val="Paragraph"/>
      </w:pPr>
      <w:r w:rsidRPr="004B42D8">
        <w:t xml:space="preserve">Dr </w:t>
      </w:r>
      <w:r w:rsidR="00765321" w:rsidRPr="004B42D8">
        <w:t>Ivan Koychev</w:t>
      </w:r>
      <w:r w:rsidR="00765321" w:rsidRPr="004B42D8">
        <w:tab/>
      </w:r>
      <w:r w:rsidR="00765321" w:rsidRPr="004B42D8">
        <w:tab/>
      </w:r>
      <w:r w:rsidR="00765321" w:rsidRPr="004B42D8">
        <w:tab/>
      </w:r>
      <w:r w:rsidR="00765321" w:rsidRPr="004B42D8">
        <w:tab/>
        <w:t>Present for all items</w:t>
      </w:r>
    </w:p>
    <w:p w14:paraId="068A7D93" w14:textId="18DE3AAA" w:rsidR="00765321" w:rsidRPr="004B42D8" w:rsidRDefault="00765321" w:rsidP="00765321">
      <w:pPr>
        <w:pStyle w:val="Paragraph"/>
      </w:pPr>
      <w:r w:rsidRPr="004B42D8">
        <w:t>Dr Soo Fon Lim</w:t>
      </w:r>
      <w:r w:rsidRPr="004B42D8">
        <w:tab/>
      </w:r>
      <w:r w:rsidRPr="004B42D8">
        <w:tab/>
      </w:r>
      <w:r w:rsidRPr="004B42D8">
        <w:tab/>
      </w:r>
      <w:r w:rsidRPr="004B42D8">
        <w:tab/>
        <w:t>Present for all items</w:t>
      </w:r>
    </w:p>
    <w:p w14:paraId="0A00357D" w14:textId="0929EFA2" w:rsidR="00765321" w:rsidRPr="004B42D8" w:rsidRDefault="00765321" w:rsidP="00765321">
      <w:pPr>
        <w:pStyle w:val="Paragraph"/>
      </w:pPr>
      <w:r w:rsidRPr="004B42D8">
        <w:t>Dr Guy Makin</w:t>
      </w:r>
      <w:r w:rsidRPr="004B42D8">
        <w:tab/>
      </w:r>
      <w:r w:rsidRPr="004B42D8">
        <w:tab/>
      </w:r>
      <w:r w:rsidRPr="004B42D8">
        <w:tab/>
      </w:r>
      <w:r w:rsidRPr="004B42D8">
        <w:tab/>
        <w:t xml:space="preserve">Present for all items </w:t>
      </w:r>
    </w:p>
    <w:p w14:paraId="28DAD951" w14:textId="1FCF1DAE" w:rsidR="008E43A3" w:rsidRPr="004B42D8" w:rsidRDefault="008E43A3" w:rsidP="008E43A3">
      <w:pPr>
        <w:pStyle w:val="Paragraph"/>
      </w:pPr>
      <w:r w:rsidRPr="004B42D8">
        <w:t>Dr Philip Mallender</w:t>
      </w:r>
      <w:r w:rsidRPr="004B42D8">
        <w:tab/>
      </w:r>
      <w:r w:rsidRPr="004B42D8">
        <w:tab/>
      </w:r>
      <w:r w:rsidRPr="004B42D8">
        <w:tab/>
      </w:r>
      <w:r w:rsidRPr="004B42D8">
        <w:tab/>
        <w:t>Present for all items</w:t>
      </w:r>
    </w:p>
    <w:p w14:paraId="4510C205" w14:textId="77777777" w:rsidR="00765321" w:rsidRPr="004B42D8" w:rsidRDefault="00765321" w:rsidP="00765321">
      <w:pPr>
        <w:pStyle w:val="Paragraph"/>
      </w:pPr>
      <w:r w:rsidRPr="004B42D8">
        <w:t>Professor David Meads</w:t>
      </w:r>
      <w:r w:rsidRPr="004B42D8">
        <w:tab/>
      </w:r>
      <w:r w:rsidRPr="004B42D8">
        <w:tab/>
      </w:r>
      <w:r w:rsidRPr="004B42D8">
        <w:tab/>
      </w:r>
      <w:r w:rsidRPr="004B42D8">
        <w:tab/>
        <w:t xml:space="preserve">Present for all items </w:t>
      </w:r>
    </w:p>
    <w:p w14:paraId="2EF009D7" w14:textId="77777777" w:rsidR="00765321" w:rsidRPr="004B42D8" w:rsidRDefault="00765321" w:rsidP="00765321">
      <w:pPr>
        <w:pStyle w:val="Paragraph"/>
      </w:pPr>
      <w:r w:rsidRPr="004B42D8">
        <w:t>Giles Monnickendam</w:t>
      </w:r>
      <w:r w:rsidRPr="004B42D8">
        <w:tab/>
      </w:r>
      <w:r w:rsidRPr="004B42D8">
        <w:tab/>
      </w:r>
      <w:r w:rsidRPr="004B42D8">
        <w:tab/>
      </w:r>
      <w:r w:rsidRPr="004B42D8">
        <w:tab/>
        <w:t>Present for all items</w:t>
      </w:r>
    </w:p>
    <w:p w14:paraId="25CFE6B0" w14:textId="77777777" w:rsidR="003E00F3" w:rsidRPr="004B42D8" w:rsidRDefault="00765321" w:rsidP="00765321">
      <w:pPr>
        <w:pStyle w:val="Paragraph"/>
      </w:pPr>
      <w:r w:rsidRPr="004B42D8">
        <w:t>Dr Malcolm Oswald</w:t>
      </w:r>
      <w:r w:rsidRPr="004B42D8">
        <w:tab/>
      </w:r>
      <w:r w:rsidRPr="004B42D8">
        <w:tab/>
      </w:r>
      <w:r w:rsidRPr="004B42D8">
        <w:tab/>
      </w:r>
      <w:r w:rsidRPr="004B42D8">
        <w:tab/>
        <w:t>Present for all items</w:t>
      </w:r>
    </w:p>
    <w:p w14:paraId="49B656A5" w14:textId="4F59D614" w:rsidR="00765321" w:rsidRPr="004B42D8" w:rsidRDefault="003E00F3" w:rsidP="00765321">
      <w:pPr>
        <w:pStyle w:val="Paragraph"/>
      </w:pPr>
      <w:r w:rsidRPr="004B42D8">
        <w:t>Dr Rebecca Payne</w:t>
      </w:r>
      <w:r w:rsidRPr="004B42D8">
        <w:tab/>
      </w:r>
      <w:r w:rsidRPr="004B42D8">
        <w:tab/>
      </w:r>
      <w:r w:rsidRPr="004B42D8">
        <w:tab/>
      </w:r>
      <w:r w:rsidRPr="004B42D8">
        <w:tab/>
      </w:r>
      <w:r w:rsidR="00665792">
        <w:t>Items</w:t>
      </w:r>
      <w:r w:rsidR="00765321" w:rsidRPr="004B42D8">
        <w:t xml:space="preserve"> </w:t>
      </w:r>
      <w:r w:rsidR="00C34F20">
        <w:t>1 to 4.1.3 &amp; 5 to 6.2.2</w:t>
      </w:r>
    </w:p>
    <w:p w14:paraId="2EEEBD98" w14:textId="67B27081" w:rsidR="00765321" w:rsidRPr="004B42D8" w:rsidRDefault="00765321" w:rsidP="00765321">
      <w:pPr>
        <w:pStyle w:val="Paragraph"/>
      </w:pPr>
      <w:r w:rsidRPr="004B42D8">
        <w:t>Carole Pitkeathley</w:t>
      </w:r>
      <w:r w:rsidRPr="004B42D8">
        <w:tab/>
      </w:r>
      <w:r w:rsidRPr="004B42D8">
        <w:tab/>
      </w:r>
      <w:r w:rsidRPr="004B42D8">
        <w:tab/>
      </w:r>
      <w:r w:rsidRPr="004B42D8">
        <w:tab/>
        <w:t>Present for all items</w:t>
      </w:r>
    </w:p>
    <w:p w14:paraId="4392EBF7" w14:textId="25D3BAF9" w:rsidR="008E43A3" w:rsidRPr="004B42D8" w:rsidRDefault="008E43A3" w:rsidP="00765321">
      <w:pPr>
        <w:pStyle w:val="Paragraph"/>
      </w:pPr>
      <w:r w:rsidRPr="004B42D8">
        <w:t>Dr Raju Reddy</w:t>
      </w:r>
      <w:r w:rsidRPr="004B42D8">
        <w:tab/>
      </w:r>
      <w:r w:rsidRPr="004B42D8">
        <w:tab/>
      </w:r>
      <w:r w:rsidRPr="004B42D8">
        <w:tab/>
      </w:r>
      <w:r w:rsidRPr="004B42D8">
        <w:tab/>
        <w:t>Present for all items</w:t>
      </w:r>
    </w:p>
    <w:p w14:paraId="5A2D894F" w14:textId="77777777" w:rsidR="00765321" w:rsidRPr="004B42D8" w:rsidRDefault="00765321" w:rsidP="00765321">
      <w:pPr>
        <w:pStyle w:val="Paragraph"/>
      </w:pPr>
      <w:r w:rsidRPr="004B42D8">
        <w:t>Professor John Watkins</w:t>
      </w:r>
      <w:r w:rsidRPr="004B42D8">
        <w:tab/>
      </w:r>
      <w:r w:rsidRPr="004B42D8">
        <w:tab/>
      </w:r>
      <w:r w:rsidRPr="004B42D8">
        <w:tab/>
      </w:r>
      <w:r w:rsidRPr="004B42D8">
        <w:tab/>
        <w:t>Present for all items</w:t>
      </w:r>
    </w:p>
    <w:bookmarkEnd w:id="0"/>
    <w:p w14:paraId="37997C0E" w14:textId="77777777" w:rsidR="002405C0" w:rsidRPr="00A87D93" w:rsidRDefault="002405C0" w:rsidP="002405C0">
      <w:pPr>
        <w:pStyle w:val="Heading3unnumbered"/>
      </w:pPr>
      <w:r w:rsidRPr="00A87D93">
        <w:lastRenderedPageBreak/>
        <w:t>NICE staff (key players) present</w:t>
      </w:r>
    </w:p>
    <w:p w14:paraId="1638E9B9" w14:textId="1EA0B6D4" w:rsidR="002405C0" w:rsidRDefault="003A15D7" w:rsidP="002405C0">
      <w:pPr>
        <w:pStyle w:val="Paragraphnonumbers"/>
      </w:pPr>
      <w:r w:rsidRPr="003A15D7">
        <w:t>Ross Dent</w:t>
      </w:r>
      <w:r w:rsidR="002405C0" w:rsidRPr="008937E0">
        <w:t xml:space="preserve">, </w:t>
      </w:r>
      <w:r w:rsidR="002405C0" w:rsidRPr="001501C0">
        <w:t>Associate Director</w:t>
      </w:r>
      <w:r w:rsidR="002405C0" w:rsidRPr="001501C0">
        <w:tab/>
      </w:r>
      <w:r w:rsidR="002405C0" w:rsidRPr="00205638">
        <w:tab/>
      </w:r>
      <w:r w:rsidR="002405C0">
        <w:tab/>
      </w:r>
      <w:r w:rsidR="002405C0">
        <w:tab/>
      </w:r>
      <w:r w:rsidR="002405C0">
        <w:tab/>
      </w:r>
      <w:r w:rsidR="002405C0" w:rsidRPr="00751143">
        <w:t xml:space="preserve">Items </w:t>
      </w:r>
      <w:r w:rsidR="00595C65">
        <w:t>1</w:t>
      </w:r>
      <w:r w:rsidR="002405C0" w:rsidRPr="00751143">
        <w:t xml:space="preserve"> to </w:t>
      </w:r>
      <w:r w:rsidR="00595C65">
        <w:t>5.2.2</w:t>
      </w:r>
    </w:p>
    <w:p w14:paraId="75006741" w14:textId="20814B61" w:rsidR="00665792" w:rsidRDefault="003A15D7" w:rsidP="00665792">
      <w:pPr>
        <w:pStyle w:val="Paragraphnonumbers"/>
      </w:pPr>
      <w:r w:rsidRPr="003A15D7">
        <w:t>Linda Landells</w:t>
      </w:r>
      <w:r w:rsidR="00665792" w:rsidRPr="008937E0">
        <w:t xml:space="preserve">, </w:t>
      </w:r>
      <w:r w:rsidR="00665792" w:rsidRPr="001501C0">
        <w:t>Associate Director</w:t>
      </w:r>
      <w:r w:rsidR="00665792" w:rsidRPr="001501C0">
        <w:tab/>
      </w:r>
      <w:r w:rsidR="00665792" w:rsidRPr="00205638">
        <w:tab/>
      </w:r>
      <w:r w:rsidR="00665792">
        <w:tab/>
      </w:r>
      <w:r w:rsidR="00665792">
        <w:tab/>
      </w:r>
      <w:r w:rsidR="00665792">
        <w:tab/>
      </w:r>
      <w:r w:rsidR="00665792" w:rsidRPr="00751143">
        <w:t xml:space="preserve">Items </w:t>
      </w:r>
      <w:r w:rsidR="00595C65" w:rsidRPr="00595C65">
        <w:t>1 to 5.2.2</w:t>
      </w:r>
    </w:p>
    <w:p w14:paraId="07F53E1B" w14:textId="11C403A5" w:rsidR="00665792" w:rsidRDefault="003A15D7" w:rsidP="00665792">
      <w:pPr>
        <w:pStyle w:val="Paragraphnonumbers"/>
      </w:pPr>
      <w:r w:rsidRPr="003A15D7">
        <w:t>Jasdeep Hayre</w:t>
      </w:r>
      <w:r w:rsidR="00665792" w:rsidRPr="008937E0">
        <w:t xml:space="preserve">, </w:t>
      </w:r>
      <w:r w:rsidR="00665792" w:rsidRPr="001501C0">
        <w:t>Associate Director</w:t>
      </w:r>
      <w:r w:rsidR="00665792" w:rsidRPr="001501C0">
        <w:tab/>
      </w:r>
      <w:r w:rsidR="00665792" w:rsidRPr="00205638">
        <w:tab/>
      </w:r>
      <w:r w:rsidR="00665792">
        <w:tab/>
      </w:r>
      <w:r w:rsidR="00665792">
        <w:tab/>
      </w:r>
      <w:r w:rsidR="00665792">
        <w:tab/>
      </w:r>
      <w:r w:rsidR="00665792" w:rsidRPr="00751143">
        <w:t xml:space="preserve">Items </w:t>
      </w:r>
      <w:r w:rsidR="00595C65">
        <w:t xml:space="preserve">6 </w:t>
      </w:r>
      <w:r w:rsidR="00665792" w:rsidRPr="00751143">
        <w:t xml:space="preserve">to </w:t>
      </w:r>
      <w:r w:rsidR="00595C65">
        <w:t>6.2.2</w:t>
      </w:r>
    </w:p>
    <w:p w14:paraId="697B0A8C" w14:textId="6A8C9475" w:rsidR="00665792" w:rsidRDefault="003A15D7" w:rsidP="002405C0">
      <w:pPr>
        <w:pStyle w:val="Paragraphnonumbers"/>
      </w:pPr>
      <w:r w:rsidRPr="003A15D7">
        <w:t>Louise Jafferally</w:t>
      </w:r>
      <w:r w:rsidR="00665792" w:rsidRPr="00665792">
        <w:t>, Project Manager</w:t>
      </w:r>
      <w:r w:rsidR="00665792" w:rsidRPr="00665792">
        <w:tab/>
      </w:r>
      <w:r w:rsidR="00665792" w:rsidRPr="00665792">
        <w:tab/>
      </w:r>
      <w:r w:rsidR="00665792" w:rsidRPr="00665792">
        <w:tab/>
      </w:r>
      <w:r w:rsidR="00665792" w:rsidRPr="00665792">
        <w:tab/>
      </w:r>
      <w:r w:rsidR="00665792" w:rsidRPr="00665792">
        <w:tab/>
        <w:t xml:space="preserve">Items </w:t>
      </w:r>
      <w:r w:rsidR="00595C65">
        <w:t>1</w:t>
      </w:r>
      <w:r w:rsidR="00665792" w:rsidRPr="00665792">
        <w:t xml:space="preserve"> to </w:t>
      </w:r>
      <w:r w:rsidR="00595C65" w:rsidRPr="00595C65">
        <w:t>4.2.2</w:t>
      </w:r>
    </w:p>
    <w:p w14:paraId="206B205F" w14:textId="30A786FF" w:rsidR="002405C0" w:rsidRDefault="003A15D7" w:rsidP="002405C0">
      <w:pPr>
        <w:pStyle w:val="Paragraphnonumbers"/>
      </w:pPr>
      <w:bookmarkStart w:id="1" w:name="_Hlk120029988"/>
      <w:r w:rsidRPr="003A15D7">
        <w:t>Kate Moore</w:t>
      </w:r>
      <w:r w:rsidR="002405C0" w:rsidRPr="002B5720">
        <w:t xml:space="preserve">, </w:t>
      </w:r>
      <w:r w:rsidR="002405C0" w:rsidRPr="001501C0">
        <w:t>Project Manager</w:t>
      </w:r>
      <w:r w:rsidR="002405C0" w:rsidRPr="002B5720">
        <w:tab/>
      </w:r>
      <w:r w:rsidR="002405C0">
        <w:tab/>
      </w:r>
      <w:r w:rsidR="002405C0">
        <w:tab/>
      </w:r>
      <w:r w:rsidR="002405C0">
        <w:tab/>
      </w:r>
      <w:r w:rsidR="002405C0">
        <w:tab/>
      </w:r>
      <w:r w:rsidR="002405C0" w:rsidRPr="00751143">
        <w:t xml:space="preserve">Items </w:t>
      </w:r>
      <w:r w:rsidR="00595C65">
        <w:t>5</w:t>
      </w:r>
      <w:r w:rsidR="002405C0" w:rsidRPr="00751143">
        <w:t xml:space="preserve"> to</w:t>
      </w:r>
      <w:r w:rsidR="00595C65">
        <w:t xml:space="preserve"> 5.2.2</w:t>
      </w:r>
      <w:r w:rsidR="002405C0" w:rsidRPr="00751143">
        <w:t xml:space="preserve"> </w:t>
      </w:r>
    </w:p>
    <w:p w14:paraId="3246F9A4" w14:textId="63E83AB0" w:rsidR="00665792" w:rsidRDefault="003A15D7" w:rsidP="002405C0">
      <w:pPr>
        <w:pStyle w:val="Paragraphnonumbers"/>
      </w:pPr>
      <w:r w:rsidRPr="003A15D7">
        <w:t>Celia Mayers</w:t>
      </w:r>
      <w:r w:rsidR="00665792" w:rsidRPr="00665792">
        <w:t>, Project Manager</w:t>
      </w:r>
      <w:r w:rsidR="00665792" w:rsidRPr="00665792">
        <w:tab/>
      </w:r>
      <w:r w:rsidR="00665792" w:rsidRPr="00665792">
        <w:tab/>
      </w:r>
      <w:r w:rsidR="00665792" w:rsidRPr="00665792">
        <w:tab/>
      </w:r>
      <w:r w:rsidR="00665792" w:rsidRPr="00665792">
        <w:tab/>
      </w:r>
      <w:r w:rsidR="00665792" w:rsidRPr="00665792">
        <w:tab/>
        <w:t xml:space="preserve">Items </w:t>
      </w:r>
      <w:r w:rsidR="00595C65">
        <w:t>6</w:t>
      </w:r>
      <w:r w:rsidR="00665792" w:rsidRPr="00665792">
        <w:t xml:space="preserve"> to </w:t>
      </w:r>
      <w:r w:rsidR="00595C65">
        <w:t>6.2.2</w:t>
      </w:r>
    </w:p>
    <w:bookmarkEnd w:id="1"/>
    <w:p w14:paraId="48C59EE6" w14:textId="6E50B446" w:rsidR="002405C0" w:rsidRDefault="003A15D7" w:rsidP="002405C0">
      <w:pPr>
        <w:pStyle w:val="Paragraphnonumbers"/>
      </w:pPr>
      <w:r w:rsidRPr="003A15D7">
        <w:t>Fatima Chunara</w:t>
      </w:r>
      <w:r w:rsidR="002405C0" w:rsidRPr="002B5720">
        <w:t xml:space="preserve">, </w:t>
      </w:r>
      <w:r w:rsidR="002405C0" w:rsidRPr="001501C0">
        <w:t>Heath Technology Assessment Adviser</w:t>
      </w:r>
      <w:r w:rsidR="002405C0">
        <w:tab/>
      </w:r>
      <w:r w:rsidR="002405C0" w:rsidRPr="00751143">
        <w:t xml:space="preserve">Items </w:t>
      </w:r>
      <w:r w:rsidR="00595C65" w:rsidRPr="00595C65">
        <w:t>1 to 5.2.2</w:t>
      </w:r>
    </w:p>
    <w:p w14:paraId="495E0D52" w14:textId="040B71BA" w:rsidR="00665792" w:rsidRDefault="003A15D7" w:rsidP="002405C0">
      <w:pPr>
        <w:pStyle w:val="Paragraphnonumbers"/>
      </w:pPr>
      <w:r>
        <w:t>Caron Jones</w:t>
      </w:r>
      <w:r w:rsidR="00665792" w:rsidRPr="00665792">
        <w:t>, Heath Technology Assessment Adviser</w:t>
      </w:r>
      <w:r w:rsidR="00665792" w:rsidRPr="00665792">
        <w:tab/>
      </w:r>
      <w:r>
        <w:tab/>
      </w:r>
      <w:r w:rsidR="00665792" w:rsidRPr="00665792">
        <w:t xml:space="preserve">Items </w:t>
      </w:r>
      <w:r w:rsidR="00595C65" w:rsidRPr="00595C65">
        <w:t>1 to 5.2.2</w:t>
      </w:r>
    </w:p>
    <w:p w14:paraId="69549830" w14:textId="2E54D72E" w:rsidR="00665792" w:rsidRDefault="003A15D7" w:rsidP="002405C0">
      <w:pPr>
        <w:pStyle w:val="Paragraphnonumbers"/>
      </w:pPr>
      <w:r>
        <w:t>Adam Brooke</w:t>
      </w:r>
      <w:r w:rsidR="00665792" w:rsidRPr="00665792">
        <w:t>, Heath Technology Assessment Adviser</w:t>
      </w:r>
      <w:r w:rsidR="00665792" w:rsidRPr="00665792">
        <w:tab/>
        <w:t xml:space="preserve">Items </w:t>
      </w:r>
      <w:r w:rsidR="00595C65" w:rsidRPr="00595C65">
        <w:t>6 to 6.2.2</w:t>
      </w:r>
    </w:p>
    <w:p w14:paraId="606DB4D8" w14:textId="3EC75CD5" w:rsidR="002405C0" w:rsidRDefault="003A15D7" w:rsidP="002405C0">
      <w:pPr>
        <w:pStyle w:val="Paragraphnonumbers"/>
      </w:pPr>
      <w:r w:rsidRPr="003A15D7">
        <w:t>Alex Sampson</w:t>
      </w:r>
      <w:r w:rsidR="002405C0" w:rsidRPr="002B5720">
        <w:t xml:space="preserve">, </w:t>
      </w:r>
      <w:r w:rsidR="002405C0" w:rsidRPr="001501C0">
        <w:t>Heath Technology Assessment Analyst</w:t>
      </w:r>
      <w:r w:rsidR="002405C0" w:rsidRPr="002B5720">
        <w:tab/>
      </w:r>
      <w:r w:rsidR="002405C0" w:rsidRPr="00751143">
        <w:t xml:space="preserve">Items </w:t>
      </w:r>
      <w:r w:rsidR="00595C65" w:rsidRPr="00595C65">
        <w:t>1 to 5.2.2</w:t>
      </w:r>
    </w:p>
    <w:p w14:paraId="503F6DEC" w14:textId="3F683F4B" w:rsidR="00665792" w:rsidRDefault="003A15D7" w:rsidP="002405C0">
      <w:pPr>
        <w:pStyle w:val="Paragraphnonumbers"/>
      </w:pPr>
      <w:r w:rsidRPr="003A15D7">
        <w:t>Lizzie Walker</w:t>
      </w:r>
      <w:r w:rsidR="00665792" w:rsidRPr="00665792">
        <w:t>, Heath Technology Assessment Analyst</w:t>
      </w:r>
      <w:r w:rsidR="00665792" w:rsidRPr="00665792">
        <w:tab/>
      </w:r>
      <w:r w:rsidR="00665792" w:rsidRPr="00665792">
        <w:tab/>
        <w:t xml:space="preserve">Items </w:t>
      </w:r>
      <w:r w:rsidR="00595C65">
        <w:t>4.1.3</w:t>
      </w:r>
      <w:r w:rsidR="00665792" w:rsidRPr="00665792">
        <w:t xml:space="preserve"> to </w:t>
      </w:r>
      <w:r w:rsidR="00595C65">
        <w:t>5.2.2</w:t>
      </w:r>
    </w:p>
    <w:p w14:paraId="4C331F42" w14:textId="20318EE5" w:rsidR="00665792" w:rsidRDefault="003A15D7" w:rsidP="002405C0">
      <w:pPr>
        <w:pStyle w:val="Paragraphnonumbers"/>
      </w:pPr>
      <w:r>
        <w:t>Elizabeth Bell</w:t>
      </w:r>
      <w:r w:rsidR="00665792" w:rsidRPr="00665792">
        <w:t>, Heath Technology Assessment Analyst</w:t>
      </w:r>
      <w:r w:rsidR="00665792" w:rsidRPr="00665792">
        <w:tab/>
        <w:t xml:space="preserve">Items </w:t>
      </w:r>
      <w:r w:rsidR="00595C65">
        <w:t>6</w:t>
      </w:r>
      <w:r w:rsidR="00665792" w:rsidRPr="00665792">
        <w:t xml:space="preserve"> to </w:t>
      </w:r>
      <w:r w:rsidR="00595C65">
        <w:t>6.2.2</w:t>
      </w:r>
    </w:p>
    <w:p w14:paraId="5F392C49" w14:textId="5F339A0F" w:rsidR="00665792" w:rsidRDefault="00D76FB8" w:rsidP="002405C0">
      <w:pPr>
        <w:pStyle w:val="Paragraphnonumbers"/>
      </w:pPr>
      <w:r w:rsidRPr="00D76FB8">
        <w:t>Maroulla Whiteley</w:t>
      </w:r>
      <w:r w:rsidR="002405C0" w:rsidRPr="001501C0">
        <w:t>, Business Analyst, RIA</w:t>
      </w:r>
      <w:r w:rsidR="002405C0" w:rsidRPr="001501C0">
        <w:tab/>
      </w:r>
      <w:r w:rsidR="002405C0" w:rsidRPr="001501C0">
        <w:tab/>
      </w:r>
      <w:r w:rsidR="002405C0" w:rsidRPr="002B5720">
        <w:tab/>
      </w:r>
      <w:r>
        <w:t>Present for all items</w:t>
      </w:r>
    </w:p>
    <w:p w14:paraId="63B511C0" w14:textId="01FBBD68" w:rsidR="002405C0" w:rsidRDefault="00D76FB8" w:rsidP="002405C0">
      <w:pPr>
        <w:pStyle w:val="Paragraphnonumbers"/>
      </w:pPr>
      <w:r w:rsidRPr="00D76FB8">
        <w:t>Helen Barnett</w:t>
      </w:r>
      <w:r w:rsidR="002405C0" w:rsidRPr="002B5720">
        <w:t xml:space="preserve">, </w:t>
      </w:r>
      <w:r w:rsidR="002405C0" w:rsidRPr="001501C0">
        <w:t>Senior Medical Editor</w:t>
      </w:r>
      <w:r w:rsidR="002405C0" w:rsidRPr="001501C0">
        <w:tab/>
      </w:r>
      <w:r w:rsidR="002405C0" w:rsidRPr="001501C0">
        <w:tab/>
      </w:r>
      <w:r w:rsidR="002405C0" w:rsidRPr="002B5720">
        <w:tab/>
      </w:r>
      <w:r w:rsidR="002405C0">
        <w:tab/>
      </w:r>
      <w:r w:rsidR="002405C0">
        <w:tab/>
      </w:r>
      <w:r w:rsidR="002405C0" w:rsidRPr="00751143">
        <w:t xml:space="preserve">Items </w:t>
      </w:r>
      <w:r w:rsidR="00595C65" w:rsidRPr="00595C65">
        <w:t>1 to 5.2.2</w:t>
      </w:r>
    </w:p>
    <w:p w14:paraId="04024ED9" w14:textId="41967778" w:rsidR="00665792" w:rsidRDefault="00D76FB8" w:rsidP="002405C0">
      <w:pPr>
        <w:pStyle w:val="Paragraphnonumbers"/>
      </w:pPr>
      <w:r w:rsidRPr="00D76FB8">
        <w:t>Olivia Havercroft</w:t>
      </w:r>
      <w:r w:rsidR="00665792" w:rsidRPr="00665792">
        <w:t>, Senior Medical Editor</w:t>
      </w:r>
      <w:r w:rsidR="00665792" w:rsidRPr="00665792">
        <w:tab/>
      </w:r>
      <w:r w:rsidR="00665792" w:rsidRPr="00665792">
        <w:tab/>
      </w:r>
      <w:r w:rsidR="00665792" w:rsidRPr="00665792">
        <w:tab/>
      </w:r>
      <w:r w:rsidR="00665792" w:rsidRPr="00665792">
        <w:tab/>
        <w:t xml:space="preserve">Items </w:t>
      </w:r>
      <w:r w:rsidR="00595C65">
        <w:t>6</w:t>
      </w:r>
      <w:r w:rsidR="00665792" w:rsidRPr="00665792">
        <w:t xml:space="preserve"> to </w:t>
      </w:r>
      <w:r w:rsidR="00595C65">
        <w:t>6.2.2</w:t>
      </w:r>
    </w:p>
    <w:p w14:paraId="51F47094" w14:textId="0455D6F6" w:rsidR="002405C0" w:rsidRDefault="00D76FB8" w:rsidP="002405C0">
      <w:pPr>
        <w:pStyle w:val="Paragraphnonumbers"/>
      </w:pPr>
      <w:r w:rsidRPr="00D76FB8">
        <w:t>Emma Gordon</w:t>
      </w:r>
      <w:r w:rsidR="002405C0" w:rsidRPr="002B5720">
        <w:t xml:space="preserve">, </w:t>
      </w:r>
      <w:r w:rsidR="002405C0" w:rsidRPr="001501C0">
        <w:t>Coordinator, MIP</w:t>
      </w:r>
      <w:r w:rsidR="002405C0" w:rsidRPr="002B5720">
        <w:tab/>
      </w:r>
      <w:r w:rsidR="002405C0">
        <w:tab/>
      </w:r>
      <w:r w:rsidR="002405C0">
        <w:tab/>
      </w:r>
      <w:r w:rsidR="002405C0">
        <w:tab/>
      </w:r>
      <w:r w:rsidR="002405C0">
        <w:tab/>
      </w:r>
      <w:r w:rsidR="002405C0" w:rsidRPr="00751143">
        <w:t xml:space="preserve">Items </w:t>
      </w:r>
      <w:r w:rsidR="00E608DB">
        <w:t>1 to 4.1.3 &amp; 6 to 6.1.3</w:t>
      </w:r>
      <w:r w:rsidR="002405C0" w:rsidRPr="00751143">
        <w:t xml:space="preserve"> </w:t>
      </w:r>
    </w:p>
    <w:p w14:paraId="7A39F437" w14:textId="5A44408C" w:rsidR="00D76FB8" w:rsidRDefault="00D76FB8" w:rsidP="002405C0">
      <w:pPr>
        <w:pStyle w:val="Paragraphnonumbers"/>
      </w:pPr>
      <w:r>
        <w:t>Rosalee Mason</w:t>
      </w:r>
      <w:r w:rsidRPr="00D76FB8">
        <w:t>, Coordinator, MIP</w:t>
      </w:r>
      <w:r w:rsidRPr="00D76FB8">
        <w:tab/>
      </w:r>
      <w:r w:rsidRPr="00D76FB8">
        <w:tab/>
      </w:r>
      <w:r w:rsidRPr="00D76FB8">
        <w:tab/>
      </w:r>
      <w:r w:rsidRPr="00D76FB8">
        <w:tab/>
      </w:r>
      <w:r w:rsidRPr="00D76FB8">
        <w:tab/>
        <w:t xml:space="preserve">Items </w:t>
      </w:r>
      <w:r w:rsidR="00E608DB">
        <w:t>5</w:t>
      </w:r>
      <w:r w:rsidRPr="00D76FB8">
        <w:t xml:space="preserve"> to </w:t>
      </w:r>
      <w:r w:rsidR="00E608DB">
        <w:t>5.1.3</w:t>
      </w:r>
    </w:p>
    <w:p w14:paraId="298FCC10" w14:textId="66762707" w:rsidR="002405C0" w:rsidRDefault="00D76FB8" w:rsidP="002405C0">
      <w:pPr>
        <w:pStyle w:val="Paragraphnonumbers"/>
      </w:pPr>
      <w:r>
        <w:t>Gemma Smith</w:t>
      </w:r>
      <w:r w:rsidR="002405C0" w:rsidRPr="002B5720">
        <w:t xml:space="preserve">, </w:t>
      </w:r>
      <w:r w:rsidR="002405C0" w:rsidRPr="001501C0">
        <w:t>Coordinator, COT</w:t>
      </w:r>
      <w:r w:rsidR="002405C0" w:rsidRPr="002B5720">
        <w:tab/>
      </w:r>
      <w:r w:rsidR="002405C0">
        <w:tab/>
      </w:r>
      <w:r w:rsidR="002405C0">
        <w:tab/>
      </w:r>
      <w:r w:rsidR="002405C0">
        <w:tab/>
      </w:r>
      <w:r w:rsidR="002405C0">
        <w:tab/>
      </w:r>
      <w:r w:rsidR="00595C65">
        <w:t>Present for all items</w:t>
      </w:r>
    </w:p>
    <w:p w14:paraId="0C9443AE" w14:textId="4F984BF9" w:rsidR="002405C0" w:rsidRDefault="003A15D7" w:rsidP="002405C0">
      <w:pPr>
        <w:pStyle w:val="Paragraphnonumbers"/>
      </w:pPr>
      <w:r w:rsidRPr="003A15D7">
        <w:t>Iain Cannell</w:t>
      </w:r>
      <w:r w:rsidR="002405C0" w:rsidRPr="002B5720">
        <w:t xml:space="preserve">, </w:t>
      </w:r>
      <w:r w:rsidR="002405C0" w:rsidRPr="001501C0">
        <w:t>Administrator, TA</w:t>
      </w:r>
      <w:r w:rsidR="002405C0" w:rsidRPr="002B5720">
        <w:tab/>
      </w:r>
      <w:r w:rsidR="002405C0">
        <w:tab/>
      </w:r>
      <w:r w:rsidR="002405C0">
        <w:tab/>
      </w:r>
      <w:r w:rsidR="002405C0">
        <w:tab/>
      </w:r>
      <w:r w:rsidR="002405C0">
        <w:tab/>
      </w:r>
      <w:r w:rsidR="002405C0" w:rsidRPr="00751143">
        <w:t xml:space="preserve">Items </w:t>
      </w:r>
      <w:r w:rsidR="00E608DB">
        <w:t>1 to 4.2.2</w:t>
      </w:r>
    </w:p>
    <w:p w14:paraId="20B79DA0" w14:textId="68CEBD66" w:rsidR="003A15D7" w:rsidRDefault="003A15D7" w:rsidP="002405C0">
      <w:pPr>
        <w:pStyle w:val="Paragraphnonumbers"/>
      </w:pPr>
      <w:r>
        <w:t>Mohammed Towhasir</w:t>
      </w:r>
      <w:r w:rsidRPr="003A15D7">
        <w:t>, Administrator, TA</w:t>
      </w:r>
      <w:r w:rsidRPr="003A15D7">
        <w:tab/>
      </w:r>
      <w:r w:rsidRPr="003A15D7">
        <w:tab/>
      </w:r>
      <w:r w:rsidRPr="003A15D7">
        <w:tab/>
      </w:r>
      <w:r w:rsidRPr="003A15D7">
        <w:tab/>
        <w:t xml:space="preserve">Items </w:t>
      </w:r>
      <w:r w:rsidR="00E608DB">
        <w:t>5 to 5.2.2</w:t>
      </w:r>
      <w:r w:rsidRPr="003A15D7">
        <w:t xml:space="preserve"> </w:t>
      </w:r>
    </w:p>
    <w:p w14:paraId="6E42A53B" w14:textId="24B0003F" w:rsidR="003A15D7" w:rsidRDefault="003A15D7" w:rsidP="002405C0">
      <w:pPr>
        <w:pStyle w:val="Paragraphnonumbers"/>
      </w:pPr>
      <w:r>
        <w:t>Leah Kelly, Administrator, TA</w:t>
      </w:r>
      <w:r w:rsidR="00E608DB">
        <w:tab/>
      </w:r>
      <w:r w:rsidR="00E608DB">
        <w:tab/>
      </w:r>
      <w:r w:rsidR="00E608DB">
        <w:tab/>
      </w:r>
      <w:r w:rsidR="00E608DB">
        <w:tab/>
      </w:r>
      <w:r w:rsidR="00E608DB">
        <w:tab/>
      </w:r>
      <w:r w:rsidR="00E608DB" w:rsidRPr="00E608DB">
        <w:t xml:space="preserve">Items </w:t>
      </w:r>
      <w:r w:rsidR="00E608DB">
        <w:t>6</w:t>
      </w:r>
      <w:r w:rsidR="00E608DB" w:rsidRPr="00E608DB">
        <w:t xml:space="preserve"> to </w:t>
      </w:r>
      <w:r w:rsidR="00E608DB">
        <w:t>6.2.2</w:t>
      </w:r>
    </w:p>
    <w:p w14:paraId="2EF510BA" w14:textId="524D3616" w:rsidR="002405C0" w:rsidRDefault="002405C0" w:rsidP="002405C0">
      <w:pPr>
        <w:pStyle w:val="Heading3unnumbered"/>
      </w:pPr>
      <w:bookmarkStart w:id="2" w:name="_Hlk119402657"/>
      <w:bookmarkStart w:id="3" w:name="_Hlk119510359"/>
      <w:r w:rsidRPr="00480DD6">
        <w:t>NICE staff (observers) present</w:t>
      </w:r>
    </w:p>
    <w:p w14:paraId="7720DEA7" w14:textId="0A85A4F9" w:rsidR="00E608DB" w:rsidRPr="00E608DB" w:rsidRDefault="00E608DB" w:rsidP="00E608DB">
      <w:pPr>
        <w:pStyle w:val="Paragraphnonumbers"/>
        <w:rPr>
          <w:rFonts w:eastAsiaTheme="majorEastAsia" w:cstheme="majorBidi"/>
          <w:bCs w:val="0"/>
          <w:color w:val="000000" w:themeColor="text1"/>
          <w:kern w:val="32"/>
          <w:szCs w:val="24"/>
          <w:lang w:eastAsia="en-US"/>
        </w:rPr>
      </w:pPr>
      <w:r w:rsidRPr="00D76FB8">
        <w:rPr>
          <w:rFonts w:eastAsiaTheme="majorEastAsia" w:cstheme="majorBidi"/>
          <w:bCs w:val="0"/>
          <w:color w:val="000000" w:themeColor="text1"/>
          <w:kern w:val="32"/>
          <w:szCs w:val="24"/>
          <w:lang w:eastAsia="en-US"/>
        </w:rPr>
        <w:t>Oyewumi Afolabi</w:t>
      </w:r>
      <w:r w:rsidRPr="00161D82">
        <w:rPr>
          <w:rFonts w:eastAsiaTheme="majorEastAsia" w:cstheme="majorBidi"/>
          <w:bCs w:val="0"/>
          <w:color w:val="000000" w:themeColor="text1"/>
          <w:kern w:val="32"/>
          <w:szCs w:val="24"/>
          <w:lang w:eastAsia="en-US"/>
        </w:rPr>
        <w:t xml:space="preserve">, </w:t>
      </w:r>
      <w:r w:rsidRPr="00D76FB8">
        <w:rPr>
          <w:rFonts w:eastAsiaTheme="majorEastAsia" w:cstheme="majorBidi"/>
          <w:bCs w:val="0"/>
          <w:color w:val="000000" w:themeColor="text1"/>
          <w:kern w:val="32"/>
          <w:szCs w:val="24"/>
          <w:lang w:eastAsia="en-US"/>
        </w:rPr>
        <w:t>Technical Analyst, PASLU</w:t>
      </w:r>
      <w:r w:rsidRPr="00161D82">
        <w:rPr>
          <w:rFonts w:eastAsiaTheme="majorEastAsia" w:cstheme="majorBidi"/>
          <w:bCs w:val="0"/>
          <w:color w:val="000000" w:themeColor="text1"/>
          <w:kern w:val="32"/>
          <w:szCs w:val="24"/>
          <w:lang w:eastAsia="en-US"/>
        </w:rPr>
        <w:tab/>
      </w:r>
      <w:r w:rsidRPr="00161D82">
        <w:rPr>
          <w:rFonts w:eastAsiaTheme="majorEastAsia" w:cstheme="majorBidi"/>
          <w:bCs w:val="0"/>
          <w:color w:val="000000" w:themeColor="text1"/>
          <w:kern w:val="32"/>
          <w:szCs w:val="24"/>
          <w:lang w:eastAsia="en-US"/>
        </w:rPr>
        <w:tab/>
      </w:r>
      <w:r w:rsidRPr="00161D82">
        <w:rPr>
          <w:rFonts w:eastAsiaTheme="majorEastAsia" w:cstheme="majorBidi"/>
          <w:bCs w:val="0"/>
          <w:color w:val="000000" w:themeColor="text1"/>
          <w:kern w:val="32"/>
          <w:szCs w:val="24"/>
          <w:lang w:eastAsia="en-US"/>
        </w:rPr>
        <w:tab/>
        <w:t xml:space="preserve">Items </w:t>
      </w:r>
      <w:r w:rsidRPr="00E608DB">
        <w:rPr>
          <w:rFonts w:eastAsiaTheme="majorEastAsia" w:cstheme="majorBidi"/>
          <w:bCs w:val="0"/>
          <w:color w:val="000000" w:themeColor="text1"/>
          <w:kern w:val="32"/>
          <w:szCs w:val="24"/>
          <w:lang w:eastAsia="en-US"/>
        </w:rPr>
        <w:t>1 to 5.2.2</w:t>
      </w:r>
    </w:p>
    <w:bookmarkEnd w:id="2"/>
    <w:p w14:paraId="3BEE3CFA" w14:textId="386BC4AD" w:rsidR="002405C0" w:rsidRDefault="00D76FB8" w:rsidP="002405C0">
      <w:pPr>
        <w:pStyle w:val="Paragraphnonumbers"/>
        <w:rPr>
          <w:rFonts w:eastAsiaTheme="majorEastAsia" w:cstheme="majorBidi"/>
          <w:bCs w:val="0"/>
          <w:color w:val="000000" w:themeColor="text1"/>
          <w:kern w:val="32"/>
          <w:szCs w:val="24"/>
          <w:lang w:eastAsia="en-US"/>
        </w:rPr>
      </w:pPr>
      <w:r w:rsidRPr="00D76FB8">
        <w:rPr>
          <w:rFonts w:eastAsiaTheme="majorEastAsia" w:cstheme="majorBidi"/>
          <w:bCs w:val="0"/>
          <w:color w:val="000000" w:themeColor="text1"/>
          <w:kern w:val="32"/>
          <w:szCs w:val="24"/>
          <w:lang w:eastAsia="en-US"/>
        </w:rPr>
        <w:t>Catrin Austin</w:t>
      </w:r>
      <w:r w:rsidR="002405C0" w:rsidRPr="00480DD6">
        <w:rPr>
          <w:rFonts w:eastAsiaTheme="majorEastAsia" w:cstheme="majorBidi"/>
          <w:bCs w:val="0"/>
          <w:color w:val="000000" w:themeColor="text1"/>
          <w:kern w:val="32"/>
          <w:szCs w:val="24"/>
          <w:lang w:eastAsia="en-US"/>
        </w:rPr>
        <w:t xml:space="preserve">, </w:t>
      </w:r>
      <w:r w:rsidRPr="00D76FB8">
        <w:rPr>
          <w:rFonts w:eastAsiaTheme="majorEastAsia" w:cstheme="majorBidi"/>
          <w:bCs w:val="0"/>
          <w:color w:val="000000" w:themeColor="text1"/>
          <w:kern w:val="32"/>
          <w:szCs w:val="24"/>
          <w:lang w:eastAsia="en-US"/>
        </w:rPr>
        <w:t>Technical Analyst, Methods, and Economics</w:t>
      </w:r>
      <w:r w:rsidR="002405C0" w:rsidRPr="00480DD6">
        <w:rPr>
          <w:rFonts w:eastAsiaTheme="majorEastAsia" w:cstheme="majorBidi"/>
          <w:bCs w:val="0"/>
          <w:color w:val="000000" w:themeColor="text1"/>
          <w:kern w:val="32"/>
          <w:szCs w:val="24"/>
          <w:lang w:eastAsia="en-US"/>
        </w:rPr>
        <w:tab/>
      </w:r>
      <w:r w:rsidR="00E608DB" w:rsidRPr="00E608DB">
        <w:rPr>
          <w:rFonts w:eastAsiaTheme="majorEastAsia" w:cstheme="majorBidi"/>
          <w:bCs w:val="0"/>
          <w:color w:val="000000" w:themeColor="text1"/>
          <w:kern w:val="32"/>
          <w:szCs w:val="24"/>
          <w:lang w:eastAsia="en-US"/>
        </w:rPr>
        <w:t>Present for all items</w:t>
      </w:r>
    </w:p>
    <w:p w14:paraId="1964E6FC" w14:textId="5BB953B9" w:rsidR="00DE5819" w:rsidRDefault="00DE5819" w:rsidP="002405C0">
      <w:pPr>
        <w:pStyle w:val="Paragraphnonumbers"/>
        <w:rPr>
          <w:rFonts w:eastAsiaTheme="majorEastAsia" w:cstheme="majorBidi"/>
          <w:bCs w:val="0"/>
          <w:color w:val="000000" w:themeColor="text1"/>
          <w:kern w:val="32"/>
          <w:szCs w:val="24"/>
          <w:lang w:eastAsia="en-US"/>
        </w:rPr>
      </w:pPr>
      <w:r>
        <w:rPr>
          <w:rFonts w:eastAsiaTheme="majorEastAsia" w:cstheme="majorBidi"/>
          <w:bCs w:val="0"/>
          <w:color w:val="000000" w:themeColor="text1"/>
          <w:kern w:val="32"/>
          <w:szCs w:val="24"/>
          <w:lang w:eastAsia="en-US"/>
        </w:rPr>
        <w:t>Matthew Brown</w:t>
      </w:r>
      <w:r w:rsidRPr="00D76FB8">
        <w:rPr>
          <w:rFonts w:eastAsiaTheme="majorEastAsia" w:cstheme="majorBidi"/>
          <w:bCs w:val="0"/>
          <w:color w:val="000000" w:themeColor="text1"/>
          <w:kern w:val="32"/>
          <w:szCs w:val="24"/>
          <w:lang w:eastAsia="en-US"/>
        </w:rPr>
        <w:t xml:space="preserve">, </w:t>
      </w:r>
      <w:r w:rsidRPr="00CC62BF">
        <w:rPr>
          <w:rFonts w:eastAsiaTheme="majorEastAsia" w:cstheme="majorBidi"/>
          <w:bCs w:val="0"/>
          <w:color w:val="000000" w:themeColor="text1"/>
          <w:kern w:val="32"/>
          <w:szCs w:val="24"/>
          <w:lang w:eastAsia="en-US"/>
        </w:rPr>
        <w:t>Digital Media Manager</w:t>
      </w:r>
      <w:r w:rsidRPr="00D76FB8">
        <w:rPr>
          <w:rFonts w:eastAsiaTheme="majorEastAsia" w:cstheme="majorBidi"/>
          <w:bCs w:val="0"/>
          <w:color w:val="000000" w:themeColor="text1"/>
          <w:kern w:val="32"/>
          <w:szCs w:val="24"/>
          <w:lang w:eastAsia="en-US"/>
        </w:rPr>
        <w:tab/>
      </w:r>
      <w:r w:rsidRPr="00D76FB8">
        <w:rPr>
          <w:rFonts w:eastAsiaTheme="majorEastAsia" w:cstheme="majorBidi"/>
          <w:bCs w:val="0"/>
          <w:color w:val="000000" w:themeColor="text1"/>
          <w:kern w:val="32"/>
          <w:szCs w:val="24"/>
          <w:lang w:eastAsia="en-US"/>
        </w:rPr>
        <w:tab/>
      </w:r>
      <w:r w:rsidRPr="00D76FB8">
        <w:rPr>
          <w:rFonts w:eastAsiaTheme="majorEastAsia" w:cstheme="majorBidi"/>
          <w:bCs w:val="0"/>
          <w:color w:val="000000" w:themeColor="text1"/>
          <w:kern w:val="32"/>
          <w:szCs w:val="24"/>
          <w:lang w:eastAsia="en-US"/>
        </w:rPr>
        <w:tab/>
      </w:r>
      <w:r w:rsidRPr="00D76FB8">
        <w:rPr>
          <w:rFonts w:eastAsiaTheme="majorEastAsia" w:cstheme="majorBidi"/>
          <w:bCs w:val="0"/>
          <w:color w:val="000000" w:themeColor="text1"/>
          <w:kern w:val="32"/>
          <w:szCs w:val="24"/>
          <w:lang w:eastAsia="en-US"/>
        </w:rPr>
        <w:tab/>
        <w:t xml:space="preserve">Items </w:t>
      </w:r>
      <w:r>
        <w:rPr>
          <w:rFonts w:eastAsiaTheme="majorEastAsia" w:cstheme="majorBidi"/>
          <w:bCs w:val="0"/>
          <w:color w:val="000000" w:themeColor="text1"/>
          <w:kern w:val="32"/>
          <w:szCs w:val="24"/>
          <w:lang w:eastAsia="en-US"/>
        </w:rPr>
        <w:t>6.1.3 to 6.2.2</w:t>
      </w:r>
    </w:p>
    <w:p w14:paraId="28B1D08D" w14:textId="02141E37" w:rsidR="002405C0" w:rsidRDefault="00D76FB8" w:rsidP="002405C0">
      <w:pPr>
        <w:pStyle w:val="Paragraphnonumbers"/>
        <w:rPr>
          <w:rFonts w:eastAsiaTheme="majorEastAsia" w:cstheme="majorBidi"/>
          <w:bCs w:val="0"/>
          <w:color w:val="000000" w:themeColor="text1"/>
          <w:kern w:val="32"/>
          <w:szCs w:val="24"/>
          <w:lang w:eastAsia="en-US"/>
        </w:rPr>
      </w:pPr>
      <w:r w:rsidRPr="00D76FB8">
        <w:rPr>
          <w:rFonts w:eastAsiaTheme="majorEastAsia" w:cstheme="majorBidi"/>
          <w:bCs w:val="0"/>
          <w:color w:val="000000" w:themeColor="text1"/>
          <w:kern w:val="32"/>
          <w:szCs w:val="24"/>
          <w:lang w:eastAsia="en-US"/>
        </w:rPr>
        <w:t>Stephen Duffield</w:t>
      </w:r>
      <w:r w:rsidR="002405C0" w:rsidRPr="00161D82">
        <w:rPr>
          <w:rFonts w:eastAsiaTheme="majorEastAsia" w:cstheme="majorBidi"/>
          <w:bCs w:val="0"/>
          <w:color w:val="000000" w:themeColor="text1"/>
          <w:kern w:val="32"/>
          <w:szCs w:val="24"/>
          <w:lang w:eastAsia="en-US"/>
        </w:rPr>
        <w:t>,</w:t>
      </w:r>
      <w:r w:rsidR="00CC62BF" w:rsidRPr="00CC62BF">
        <w:t xml:space="preserve"> </w:t>
      </w:r>
      <w:r w:rsidR="00CC62BF" w:rsidRPr="00CC62BF">
        <w:rPr>
          <w:rFonts w:eastAsiaTheme="majorEastAsia" w:cstheme="majorBidi"/>
          <w:bCs w:val="0"/>
          <w:color w:val="000000" w:themeColor="text1"/>
          <w:kern w:val="32"/>
          <w:szCs w:val="24"/>
          <w:lang w:eastAsia="en-US"/>
        </w:rPr>
        <w:t>Senior Analyst, Data and Analytics</w:t>
      </w:r>
      <w:r w:rsidR="002405C0" w:rsidRPr="00161D82">
        <w:rPr>
          <w:rFonts w:eastAsiaTheme="majorEastAsia" w:cstheme="majorBidi"/>
          <w:bCs w:val="0"/>
          <w:color w:val="000000" w:themeColor="text1"/>
          <w:kern w:val="32"/>
          <w:szCs w:val="24"/>
          <w:lang w:eastAsia="en-US"/>
        </w:rPr>
        <w:tab/>
      </w:r>
      <w:r w:rsidR="002405C0" w:rsidRPr="00161D82">
        <w:rPr>
          <w:rFonts w:eastAsiaTheme="majorEastAsia" w:cstheme="majorBidi"/>
          <w:bCs w:val="0"/>
          <w:color w:val="000000" w:themeColor="text1"/>
          <w:kern w:val="32"/>
          <w:szCs w:val="24"/>
          <w:lang w:eastAsia="en-US"/>
        </w:rPr>
        <w:tab/>
        <w:t xml:space="preserve">Items </w:t>
      </w:r>
      <w:r w:rsidR="00E608DB">
        <w:rPr>
          <w:rFonts w:eastAsiaTheme="majorEastAsia" w:cstheme="majorBidi"/>
          <w:bCs w:val="0"/>
          <w:color w:val="000000" w:themeColor="text1"/>
          <w:kern w:val="32"/>
          <w:szCs w:val="24"/>
          <w:lang w:eastAsia="en-US"/>
        </w:rPr>
        <w:t>1</w:t>
      </w:r>
      <w:r w:rsidR="002405C0" w:rsidRPr="00161D82">
        <w:rPr>
          <w:rFonts w:eastAsiaTheme="majorEastAsia" w:cstheme="majorBidi"/>
          <w:bCs w:val="0"/>
          <w:color w:val="000000" w:themeColor="text1"/>
          <w:kern w:val="32"/>
          <w:szCs w:val="24"/>
          <w:lang w:eastAsia="en-US"/>
        </w:rPr>
        <w:t xml:space="preserve"> to </w:t>
      </w:r>
      <w:bookmarkEnd w:id="3"/>
      <w:r w:rsidR="00E608DB">
        <w:rPr>
          <w:rFonts w:eastAsiaTheme="majorEastAsia" w:cstheme="majorBidi"/>
          <w:bCs w:val="0"/>
          <w:color w:val="000000" w:themeColor="text1"/>
          <w:kern w:val="32"/>
          <w:szCs w:val="24"/>
          <w:lang w:eastAsia="en-US"/>
        </w:rPr>
        <w:t>4.2.2</w:t>
      </w:r>
    </w:p>
    <w:p w14:paraId="488247F2" w14:textId="1D951B73" w:rsidR="00D76FB8" w:rsidRDefault="00CC62BF" w:rsidP="002405C0">
      <w:pPr>
        <w:pStyle w:val="Paragraphnonumbers"/>
        <w:rPr>
          <w:rFonts w:eastAsiaTheme="majorEastAsia" w:cstheme="majorBidi"/>
          <w:bCs w:val="0"/>
          <w:color w:val="000000" w:themeColor="text1"/>
          <w:kern w:val="32"/>
          <w:szCs w:val="24"/>
          <w:lang w:eastAsia="en-US"/>
        </w:rPr>
      </w:pPr>
      <w:r w:rsidRPr="00CC62BF">
        <w:rPr>
          <w:rFonts w:eastAsiaTheme="majorEastAsia" w:cstheme="majorBidi"/>
          <w:bCs w:val="0"/>
          <w:color w:val="000000" w:themeColor="text1"/>
          <w:kern w:val="32"/>
          <w:szCs w:val="24"/>
          <w:lang w:eastAsia="en-US"/>
        </w:rPr>
        <w:t>Neha Jiandani</w:t>
      </w:r>
      <w:r w:rsidR="00D76FB8" w:rsidRPr="00D76FB8">
        <w:rPr>
          <w:rFonts w:eastAsiaTheme="majorEastAsia" w:cstheme="majorBidi"/>
          <w:bCs w:val="0"/>
          <w:color w:val="000000" w:themeColor="text1"/>
          <w:kern w:val="32"/>
          <w:szCs w:val="24"/>
          <w:lang w:eastAsia="en-US"/>
        </w:rPr>
        <w:t xml:space="preserve">, </w:t>
      </w:r>
      <w:r w:rsidRPr="00CC62BF">
        <w:rPr>
          <w:rFonts w:eastAsiaTheme="majorEastAsia" w:cstheme="majorBidi"/>
          <w:bCs w:val="0"/>
          <w:color w:val="000000" w:themeColor="text1"/>
          <w:kern w:val="32"/>
          <w:szCs w:val="24"/>
          <w:lang w:eastAsia="en-US"/>
        </w:rPr>
        <w:t>Technical Analyst, Commercial Liaison</w:t>
      </w:r>
      <w:r w:rsidR="00D76FB8" w:rsidRPr="00D76FB8">
        <w:rPr>
          <w:rFonts w:eastAsiaTheme="majorEastAsia" w:cstheme="majorBidi"/>
          <w:bCs w:val="0"/>
          <w:color w:val="000000" w:themeColor="text1"/>
          <w:kern w:val="32"/>
          <w:szCs w:val="24"/>
          <w:lang w:eastAsia="en-US"/>
        </w:rPr>
        <w:tab/>
        <w:t xml:space="preserve">Items </w:t>
      </w:r>
      <w:r w:rsidR="00E608DB">
        <w:rPr>
          <w:rFonts w:eastAsiaTheme="majorEastAsia" w:cstheme="majorBidi"/>
          <w:bCs w:val="0"/>
          <w:color w:val="000000" w:themeColor="text1"/>
          <w:kern w:val="32"/>
          <w:szCs w:val="24"/>
          <w:lang w:eastAsia="en-US"/>
        </w:rPr>
        <w:t xml:space="preserve">6 </w:t>
      </w:r>
      <w:r w:rsidR="00D76FB8" w:rsidRPr="00D76FB8">
        <w:rPr>
          <w:rFonts w:eastAsiaTheme="majorEastAsia" w:cstheme="majorBidi"/>
          <w:bCs w:val="0"/>
          <w:color w:val="000000" w:themeColor="text1"/>
          <w:kern w:val="32"/>
          <w:szCs w:val="24"/>
          <w:lang w:eastAsia="en-US"/>
        </w:rPr>
        <w:t xml:space="preserve">to </w:t>
      </w:r>
      <w:r w:rsidR="00E608DB">
        <w:rPr>
          <w:rFonts w:eastAsiaTheme="majorEastAsia" w:cstheme="majorBidi"/>
          <w:bCs w:val="0"/>
          <w:color w:val="000000" w:themeColor="text1"/>
          <w:kern w:val="32"/>
          <w:szCs w:val="24"/>
          <w:lang w:eastAsia="en-US"/>
        </w:rPr>
        <w:t>6.2.2</w:t>
      </w:r>
    </w:p>
    <w:p w14:paraId="7C4AD986" w14:textId="2F524758" w:rsidR="00DE5819" w:rsidRPr="00DE5819" w:rsidRDefault="00DE5819" w:rsidP="002405C0">
      <w:pPr>
        <w:pStyle w:val="Paragraphnonumbers"/>
      </w:pPr>
      <w:r>
        <w:t xml:space="preserve">Laura Marsden, </w:t>
      </w:r>
      <w:r w:rsidRPr="001501C0">
        <w:t>Public Involvement Adviser, PIP</w:t>
      </w:r>
      <w:r w:rsidRPr="001501C0">
        <w:tab/>
      </w:r>
      <w:r>
        <w:tab/>
      </w:r>
      <w:r w:rsidRPr="00751143">
        <w:t xml:space="preserve">Items </w:t>
      </w:r>
      <w:r w:rsidRPr="00DE5819">
        <w:t>6 to 6.2.2</w:t>
      </w:r>
    </w:p>
    <w:p w14:paraId="51AB45D5" w14:textId="020DC28E" w:rsidR="00D76FB8" w:rsidRDefault="00CC62BF" w:rsidP="002405C0">
      <w:pPr>
        <w:pStyle w:val="Paragraphnonumbers"/>
        <w:rPr>
          <w:rFonts w:eastAsiaTheme="majorEastAsia" w:cstheme="majorBidi"/>
          <w:bCs w:val="0"/>
          <w:color w:val="000000" w:themeColor="text1"/>
          <w:kern w:val="32"/>
          <w:szCs w:val="24"/>
          <w:lang w:eastAsia="en-US"/>
        </w:rPr>
      </w:pPr>
      <w:r w:rsidRPr="00CC62BF">
        <w:rPr>
          <w:rFonts w:eastAsiaTheme="majorEastAsia" w:cstheme="majorBidi"/>
          <w:bCs w:val="0"/>
          <w:color w:val="000000" w:themeColor="text1"/>
          <w:kern w:val="32"/>
          <w:szCs w:val="24"/>
          <w:lang w:eastAsia="en-US"/>
        </w:rPr>
        <w:t>Stephen Norton</w:t>
      </w:r>
      <w:r w:rsidR="00D76FB8" w:rsidRPr="00D76FB8">
        <w:rPr>
          <w:rFonts w:eastAsiaTheme="majorEastAsia" w:cstheme="majorBidi"/>
          <w:bCs w:val="0"/>
          <w:color w:val="000000" w:themeColor="text1"/>
          <w:kern w:val="32"/>
          <w:szCs w:val="24"/>
          <w:lang w:eastAsia="en-US"/>
        </w:rPr>
        <w:t xml:space="preserve">, </w:t>
      </w:r>
      <w:r w:rsidRPr="00CC62BF">
        <w:rPr>
          <w:rFonts w:eastAsiaTheme="majorEastAsia" w:cstheme="majorBidi"/>
          <w:bCs w:val="0"/>
          <w:color w:val="000000" w:themeColor="text1"/>
          <w:kern w:val="32"/>
          <w:szCs w:val="24"/>
          <w:lang w:eastAsia="en-US"/>
        </w:rPr>
        <w:t>Technical Analyst, Managed Access</w:t>
      </w:r>
      <w:r w:rsidR="00D76FB8" w:rsidRPr="00D76FB8">
        <w:rPr>
          <w:rFonts w:eastAsiaTheme="majorEastAsia" w:cstheme="majorBidi"/>
          <w:bCs w:val="0"/>
          <w:color w:val="000000" w:themeColor="text1"/>
          <w:kern w:val="32"/>
          <w:szCs w:val="24"/>
          <w:lang w:eastAsia="en-US"/>
        </w:rPr>
        <w:tab/>
      </w:r>
      <w:r w:rsidR="00D76FB8" w:rsidRPr="00D76FB8">
        <w:rPr>
          <w:rFonts w:eastAsiaTheme="majorEastAsia" w:cstheme="majorBidi"/>
          <w:bCs w:val="0"/>
          <w:color w:val="000000" w:themeColor="text1"/>
          <w:kern w:val="32"/>
          <w:szCs w:val="24"/>
          <w:lang w:eastAsia="en-US"/>
        </w:rPr>
        <w:tab/>
        <w:t xml:space="preserve">Items </w:t>
      </w:r>
      <w:r w:rsidR="00DE5819" w:rsidRPr="00DE5819">
        <w:rPr>
          <w:rFonts w:eastAsiaTheme="majorEastAsia" w:cstheme="majorBidi"/>
          <w:bCs w:val="0"/>
          <w:color w:val="000000" w:themeColor="text1"/>
          <w:kern w:val="32"/>
          <w:szCs w:val="24"/>
          <w:lang w:eastAsia="en-US"/>
        </w:rPr>
        <w:t>6.1.3 to 6.2.2</w:t>
      </w:r>
    </w:p>
    <w:p w14:paraId="4297E61E" w14:textId="7073777A" w:rsidR="00D76FB8" w:rsidRDefault="00CC62BF" w:rsidP="002405C0">
      <w:pPr>
        <w:pStyle w:val="Paragraphnonumbers"/>
        <w:rPr>
          <w:rFonts w:eastAsiaTheme="majorEastAsia" w:cstheme="majorBidi"/>
          <w:bCs w:val="0"/>
          <w:color w:val="000000" w:themeColor="text1"/>
          <w:kern w:val="32"/>
          <w:szCs w:val="24"/>
          <w:lang w:eastAsia="en-US"/>
        </w:rPr>
      </w:pPr>
      <w:r w:rsidRPr="00CC62BF">
        <w:rPr>
          <w:rFonts w:eastAsiaTheme="majorEastAsia" w:cstheme="majorBidi"/>
          <w:bCs w:val="0"/>
          <w:color w:val="000000" w:themeColor="text1"/>
          <w:kern w:val="32"/>
          <w:szCs w:val="24"/>
          <w:lang w:eastAsia="en-US"/>
        </w:rPr>
        <w:t>Thomas Palmer</w:t>
      </w:r>
      <w:r w:rsidR="00D76FB8" w:rsidRPr="00D76FB8">
        <w:rPr>
          <w:rFonts w:eastAsiaTheme="majorEastAsia" w:cstheme="majorBidi"/>
          <w:bCs w:val="0"/>
          <w:color w:val="000000" w:themeColor="text1"/>
          <w:kern w:val="32"/>
          <w:szCs w:val="24"/>
          <w:lang w:eastAsia="en-US"/>
        </w:rPr>
        <w:t xml:space="preserve">, </w:t>
      </w:r>
      <w:r w:rsidRPr="00CC62BF">
        <w:rPr>
          <w:rFonts w:eastAsiaTheme="majorEastAsia" w:cstheme="majorBidi"/>
          <w:bCs w:val="0"/>
          <w:color w:val="000000" w:themeColor="text1"/>
          <w:kern w:val="32"/>
          <w:szCs w:val="24"/>
          <w:lang w:eastAsia="en-US"/>
        </w:rPr>
        <w:t>Technical Analyst, Managed Access</w:t>
      </w:r>
      <w:r w:rsidR="00D76FB8" w:rsidRPr="00D76FB8">
        <w:rPr>
          <w:rFonts w:eastAsiaTheme="majorEastAsia" w:cstheme="majorBidi"/>
          <w:bCs w:val="0"/>
          <w:color w:val="000000" w:themeColor="text1"/>
          <w:kern w:val="32"/>
          <w:szCs w:val="24"/>
          <w:lang w:eastAsia="en-US"/>
        </w:rPr>
        <w:tab/>
      </w:r>
      <w:r w:rsidR="00D76FB8" w:rsidRPr="00D76FB8">
        <w:rPr>
          <w:rFonts w:eastAsiaTheme="majorEastAsia" w:cstheme="majorBidi"/>
          <w:bCs w:val="0"/>
          <w:color w:val="000000" w:themeColor="text1"/>
          <w:kern w:val="32"/>
          <w:szCs w:val="24"/>
          <w:lang w:eastAsia="en-US"/>
        </w:rPr>
        <w:tab/>
        <w:t xml:space="preserve">Items </w:t>
      </w:r>
      <w:r w:rsidR="00DE5819" w:rsidRPr="00DE5819">
        <w:rPr>
          <w:rFonts w:eastAsiaTheme="majorEastAsia" w:cstheme="majorBidi"/>
          <w:bCs w:val="0"/>
          <w:color w:val="000000" w:themeColor="text1"/>
          <w:kern w:val="32"/>
          <w:szCs w:val="24"/>
          <w:lang w:eastAsia="en-US"/>
        </w:rPr>
        <w:t>6 to 6.2.2</w:t>
      </w:r>
    </w:p>
    <w:p w14:paraId="67CFB0A5" w14:textId="2652189D" w:rsidR="00D76FB8" w:rsidRDefault="00CC62BF" w:rsidP="002405C0">
      <w:pPr>
        <w:pStyle w:val="Paragraphnonumbers"/>
        <w:rPr>
          <w:rFonts w:eastAsiaTheme="majorEastAsia" w:cstheme="majorBidi"/>
          <w:bCs w:val="0"/>
          <w:color w:val="000000" w:themeColor="text1"/>
          <w:kern w:val="32"/>
          <w:szCs w:val="24"/>
          <w:lang w:eastAsia="en-US"/>
        </w:rPr>
      </w:pPr>
      <w:r w:rsidRPr="00CC62BF">
        <w:rPr>
          <w:rFonts w:eastAsiaTheme="majorEastAsia" w:cstheme="majorBidi"/>
          <w:bCs w:val="0"/>
          <w:color w:val="000000" w:themeColor="text1"/>
          <w:kern w:val="32"/>
          <w:szCs w:val="24"/>
          <w:lang w:eastAsia="en-US"/>
        </w:rPr>
        <w:lastRenderedPageBreak/>
        <w:t>Benjamin Purchase</w:t>
      </w:r>
      <w:r w:rsidR="00D76FB8" w:rsidRPr="00D76FB8">
        <w:rPr>
          <w:rFonts w:eastAsiaTheme="majorEastAsia" w:cstheme="majorBidi"/>
          <w:bCs w:val="0"/>
          <w:color w:val="000000" w:themeColor="text1"/>
          <w:kern w:val="32"/>
          <w:szCs w:val="24"/>
          <w:lang w:eastAsia="en-US"/>
        </w:rPr>
        <w:t xml:space="preserve">, </w:t>
      </w:r>
      <w:r w:rsidRPr="00CC62BF">
        <w:rPr>
          <w:rFonts w:eastAsiaTheme="majorEastAsia" w:cstheme="majorBidi"/>
          <w:bCs w:val="0"/>
          <w:color w:val="000000" w:themeColor="text1"/>
          <w:kern w:val="32"/>
          <w:szCs w:val="24"/>
          <w:lang w:eastAsia="en-US"/>
        </w:rPr>
        <w:t>Senior Scientific Adviser</w:t>
      </w:r>
      <w:r w:rsidR="00D76FB8" w:rsidRPr="00D76FB8">
        <w:rPr>
          <w:rFonts w:eastAsiaTheme="majorEastAsia" w:cstheme="majorBidi"/>
          <w:bCs w:val="0"/>
          <w:color w:val="000000" w:themeColor="text1"/>
          <w:kern w:val="32"/>
          <w:szCs w:val="24"/>
          <w:lang w:eastAsia="en-US"/>
        </w:rPr>
        <w:tab/>
      </w:r>
      <w:r w:rsidR="00D76FB8" w:rsidRPr="00D76FB8">
        <w:rPr>
          <w:rFonts w:eastAsiaTheme="majorEastAsia" w:cstheme="majorBidi"/>
          <w:bCs w:val="0"/>
          <w:color w:val="000000" w:themeColor="text1"/>
          <w:kern w:val="32"/>
          <w:szCs w:val="24"/>
          <w:lang w:eastAsia="en-US"/>
        </w:rPr>
        <w:tab/>
      </w:r>
      <w:r w:rsidR="00D76FB8" w:rsidRPr="00D76FB8">
        <w:rPr>
          <w:rFonts w:eastAsiaTheme="majorEastAsia" w:cstheme="majorBidi"/>
          <w:bCs w:val="0"/>
          <w:color w:val="000000" w:themeColor="text1"/>
          <w:kern w:val="32"/>
          <w:szCs w:val="24"/>
          <w:lang w:eastAsia="en-US"/>
        </w:rPr>
        <w:tab/>
        <w:t xml:space="preserve">Items </w:t>
      </w:r>
      <w:r w:rsidR="00DE5819" w:rsidRPr="00DE5819">
        <w:rPr>
          <w:rFonts w:eastAsiaTheme="majorEastAsia" w:cstheme="majorBidi"/>
          <w:bCs w:val="0"/>
          <w:color w:val="000000" w:themeColor="text1"/>
          <w:kern w:val="32"/>
          <w:szCs w:val="24"/>
          <w:lang w:eastAsia="en-US"/>
        </w:rPr>
        <w:t>6 to 6.2.2</w:t>
      </w:r>
    </w:p>
    <w:p w14:paraId="489A7A21" w14:textId="77A360C1" w:rsidR="002405C0" w:rsidRPr="006231D3" w:rsidRDefault="002405C0" w:rsidP="002405C0">
      <w:pPr>
        <w:pStyle w:val="Heading3unnumbered"/>
      </w:pPr>
      <w:bookmarkStart w:id="4" w:name="_Hlk1984286"/>
      <w:r>
        <w:t>External assessment group</w:t>
      </w:r>
      <w:r w:rsidRPr="006231D3">
        <w:t xml:space="preserve"> representatives present</w:t>
      </w:r>
    </w:p>
    <w:bookmarkEnd w:id="4"/>
    <w:p w14:paraId="694C13B6" w14:textId="54324BA5" w:rsidR="002405C0" w:rsidRPr="00085585" w:rsidRDefault="00CC62BF" w:rsidP="002405C0">
      <w:pPr>
        <w:pStyle w:val="Paragraphnonumbers"/>
      </w:pPr>
      <w:r w:rsidRPr="00CC62BF">
        <w:t>Nigel Armstrong</w:t>
      </w:r>
      <w:r w:rsidR="002405C0" w:rsidRPr="00085585">
        <w:t xml:space="preserve">, </w:t>
      </w:r>
      <w:r w:rsidRPr="00CC62BF">
        <w:t>Kleijnen Systematic Reviews Ltd (KSR)</w:t>
      </w:r>
      <w:r w:rsidRPr="00CC62BF">
        <w:tab/>
      </w:r>
      <w:bookmarkStart w:id="5" w:name="_Hlk120092233"/>
      <w:r w:rsidR="002405C0" w:rsidRPr="00751143">
        <w:t xml:space="preserve">Items </w:t>
      </w:r>
      <w:r w:rsidR="00DE5819">
        <w:t>1 to 4.1.3 &amp; 5 to 5.1.3</w:t>
      </w:r>
      <w:r w:rsidR="002405C0" w:rsidRPr="00751143">
        <w:t xml:space="preserve"> </w:t>
      </w:r>
      <w:bookmarkEnd w:id="5"/>
    </w:p>
    <w:p w14:paraId="269D1126" w14:textId="18982F7B" w:rsidR="002405C0" w:rsidRDefault="00CC62BF" w:rsidP="002405C0">
      <w:pPr>
        <w:pStyle w:val="Paragraphnonumbers"/>
      </w:pPr>
      <w:r w:rsidRPr="00CC62BF">
        <w:t>Willem Witlox</w:t>
      </w:r>
      <w:r w:rsidR="002405C0" w:rsidRPr="00085585">
        <w:t xml:space="preserve">, </w:t>
      </w:r>
      <w:r w:rsidRPr="00CC62BF">
        <w:t>Kleijnen Systematic Reviews Ltd (KSR)</w:t>
      </w:r>
      <w:r w:rsidRPr="00CC62BF">
        <w:tab/>
      </w:r>
      <w:r w:rsidR="002405C0" w:rsidRPr="00751143">
        <w:t>Items</w:t>
      </w:r>
      <w:r w:rsidR="00DE5819" w:rsidRPr="00DE5819">
        <w:t xml:space="preserve"> 1 to 4.1.3 &amp; 5 to 5.1.3</w:t>
      </w:r>
    </w:p>
    <w:p w14:paraId="3D276209" w14:textId="79F5984E" w:rsidR="002405C0" w:rsidRPr="006231D3" w:rsidRDefault="002405C0" w:rsidP="002405C0">
      <w:pPr>
        <w:pStyle w:val="Heading3unnumbered"/>
      </w:pPr>
      <w:r>
        <w:t>NHS England expert</w:t>
      </w:r>
      <w:r w:rsidRPr="006231D3">
        <w:t xml:space="preserve"> present</w:t>
      </w:r>
    </w:p>
    <w:p w14:paraId="2AE8D9C6" w14:textId="3EC8A628" w:rsidR="002405C0" w:rsidRDefault="00B949A2" w:rsidP="002405C0">
      <w:pPr>
        <w:pStyle w:val="Paragraphnonumbers"/>
      </w:pPr>
      <w:r w:rsidRPr="00B949A2">
        <w:t>Professor Peter Clark, Cancer Drug Fund Clinical Lead, NHS England,</w:t>
      </w:r>
      <w:r>
        <w:t xml:space="preserve"> </w:t>
      </w:r>
      <w:r w:rsidR="002405C0" w:rsidRPr="00751143">
        <w:t xml:space="preserve">Items </w:t>
      </w:r>
      <w:r w:rsidR="00DE5819">
        <w:t>1</w:t>
      </w:r>
      <w:r w:rsidR="002405C0" w:rsidRPr="00751143">
        <w:t xml:space="preserve"> to </w:t>
      </w:r>
      <w:r w:rsidR="00DE5819">
        <w:t>5.2.2</w:t>
      </w:r>
    </w:p>
    <w:p w14:paraId="55DE4AC3" w14:textId="77777777" w:rsidR="00341558" w:rsidRPr="00085585" w:rsidRDefault="00341558" w:rsidP="002405C0">
      <w:pPr>
        <w:pStyle w:val="Paragraphnonumbers"/>
      </w:pPr>
    </w:p>
    <w:p w14:paraId="4DADCCB5" w14:textId="77777777" w:rsidR="002405C0" w:rsidRDefault="002405C0" w:rsidP="002405C0">
      <w:pPr>
        <w:pStyle w:val="Heading2"/>
      </w:pPr>
      <w:r>
        <w:t>Minutes</w:t>
      </w:r>
    </w:p>
    <w:p w14:paraId="1F9316DE" w14:textId="77777777" w:rsidR="002405C0" w:rsidRPr="00085585" w:rsidRDefault="002405C0" w:rsidP="002405C0">
      <w:pPr>
        <w:pStyle w:val="Heading3"/>
        <w:numPr>
          <w:ilvl w:val="0"/>
          <w:numId w:val="5"/>
        </w:numPr>
      </w:pPr>
      <w:bookmarkStart w:id="6" w:name="_Hlk72144168"/>
      <w:r w:rsidRPr="00085585">
        <w:t xml:space="preserve">Introduction to </w:t>
      </w:r>
      <w:r w:rsidRPr="00CB14E1">
        <w:t>the</w:t>
      </w:r>
      <w:r w:rsidRPr="00085585">
        <w:t xml:space="preserve"> meeting</w:t>
      </w:r>
    </w:p>
    <w:bookmarkEnd w:id="6"/>
    <w:p w14:paraId="68E117B1" w14:textId="7D2A9819" w:rsidR="002405C0" w:rsidRPr="00C978CB" w:rsidRDefault="002405C0" w:rsidP="002405C0">
      <w:pPr>
        <w:pStyle w:val="Level2numbered"/>
        <w:numPr>
          <w:ilvl w:val="1"/>
          <w:numId w:val="5"/>
        </w:numPr>
      </w:pPr>
      <w:r w:rsidRPr="00A82301">
        <w:t xml:space="preserve">The </w:t>
      </w:r>
      <w:r w:rsidRPr="00CC62BF">
        <w:t>chair</w:t>
      </w:r>
      <w:r w:rsidRPr="00A82301">
        <w:t xml:space="preserve"> </w:t>
      </w:r>
      <w:r w:rsidR="00CC62BF">
        <w:t xml:space="preserve">Dr Megan John </w:t>
      </w:r>
      <w:r w:rsidRPr="00DA1F50">
        <w:t>welcomed</w:t>
      </w:r>
      <w:r w:rsidRPr="00A82301">
        <w:t xml:space="preserve"> </w:t>
      </w:r>
      <w:r w:rsidRPr="00085585">
        <w:t>members</w:t>
      </w:r>
      <w:r w:rsidRPr="00A82301">
        <w:t xml:space="preserve"> of the committee and other attendees present to the </w:t>
      </w:r>
      <w:r w:rsidRPr="00F57A78">
        <w:t>meeting</w:t>
      </w:r>
      <w:r>
        <w:t>.</w:t>
      </w:r>
    </w:p>
    <w:p w14:paraId="1E56C15C" w14:textId="4BE7095C" w:rsidR="002405C0" w:rsidRPr="00A82301" w:rsidRDefault="002405C0" w:rsidP="002405C0">
      <w:pPr>
        <w:pStyle w:val="Level2numbered"/>
        <w:numPr>
          <w:ilvl w:val="1"/>
          <w:numId w:val="5"/>
        </w:numPr>
      </w:pPr>
      <w:r>
        <w:t xml:space="preserve">The chair noted </w:t>
      </w:r>
      <w:r w:rsidR="00CC62BF">
        <w:t xml:space="preserve">committee member </w:t>
      </w:r>
      <w:r>
        <w:t>apologies</w:t>
      </w:r>
      <w:r w:rsidR="00341558">
        <w:t>.</w:t>
      </w:r>
      <w:r>
        <w:t xml:space="preserve"> </w:t>
      </w:r>
    </w:p>
    <w:p w14:paraId="0144BB05" w14:textId="77777777" w:rsidR="002405C0" w:rsidRDefault="002405C0" w:rsidP="002405C0">
      <w:pPr>
        <w:pStyle w:val="Heading3"/>
        <w:numPr>
          <w:ilvl w:val="0"/>
          <w:numId w:val="5"/>
        </w:numPr>
      </w:pPr>
      <w:r w:rsidRPr="00C015B8">
        <w:t>News and announcements</w:t>
      </w:r>
    </w:p>
    <w:p w14:paraId="44C76511" w14:textId="23EEF97B" w:rsidR="002405C0" w:rsidRPr="00205638" w:rsidRDefault="00CC62BF" w:rsidP="002405C0">
      <w:pPr>
        <w:pStyle w:val="Level2numbered"/>
        <w:numPr>
          <w:ilvl w:val="1"/>
          <w:numId w:val="5"/>
        </w:numPr>
      </w:pPr>
      <w:r>
        <w:t>None</w:t>
      </w:r>
      <w:r w:rsidR="002405C0">
        <w:t>.</w:t>
      </w:r>
    </w:p>
    <w:p w14:paraId="307D0423" w14:textId="77777777" w:rsidR="002405C0" w:rsidRPr="00507F46" w:rsidRDefault="002405C0" w:rsidP="002405C0">
      <w:pPr>
        <w:pStyle w:val="Heading3"/>
        <w:numPr>
          <w:ilvl w:val="0"/>
          <w:numId w:val="5"/>
        </w:numPr>
      </w:pPr>
      <w:r w:rsidRPr="00CB14E1">
        <w:t>Minutes from the last meeting</w:t>
      </w:r>
    </w:p>
    <w:p w14:paraId="4714722E" w14:textId="3599CC68" w:rsidR="002405C0" w:rsidRPr="005E2873" w:rsidRDefault="002405C0" w:rsidP="002405C0">
      <w:pPr>
        <w:pStyle w:val="Level2numbered"/>
        <w:numPr>
          <w:ilvl w:val="1"/>
          <w:numId w:val="5"/>
        </w:numPr>
      </w:pPr>
      <w:r w:rsidRPr="005E2873">
        <w:t xml:space="preserve">The committee approved the minutes of the committee meeting held on </w:t>
      </w:r>
      <w:r w:rsidR="00CC62BF">
        <w:t xml:space="preserve">Wednesday  7 </w:t>
      </w:r>
      <w:r w:rsidR="00B949A2">
        <w:t>September 2022.</w:t>
      </w:r>
      <w:r w:rsidRPr="005E2873">
        <w:rPr>
          <w:highlight w:val="lightGray"/>
        </w:rPr>
        <w:t xml:space="preserve"> </w:t>
      </w:r>
    </w:p>
    <w:p w14:paraId="766D22C7" w14:textId="22638417" w:rsidR="002405C0" w:rsidRPr="00205638" w:rsidRDefault="002405C0" w:rsidP="00CC62BF">
      <w:pPr>
        <w:pStyle w:val="Heading3"/>
      </w:pPr>
      <w:bookmarkStart w:id="7" w:name="_Hlk119512620"/>
      <w:r>
        <w:t>Appraisal</w:t>
      </w:r>
      <w:r w:rsidRPr="00205638">
        <w:t xml:space="preserve"> of </w:t>
      </w:r>
      <w:r w:rsidR="00CC62BF">
        <w:rPr>
          <w:bCs w:val="0"/>
        </w:rPr>
        <w:t>a</w:t>
      </w:r>
      <w:r w:rsidR="00CC62BF" w:rsidRPr="00CC62BF">
        <w:rPr>
          <w:bCs w:val="0"/>
        </w:rPr>
        <w:t>mivantamab for treating EGFR exon 20 insertion mutation-positive advanced non-small-cell lung cancer after platinum-based chemotherapy [ID3836]</w:t>
      </w:r>
    </w:p>
    <w:p w14:paraId="53DC24DA" w14:textId="77777777" w:rsidR="002405C0" w:rsidRPr="000C4E08" w:rsidRDefault="002405C0" w:rsidP="002405C0">
      <w:pPr>
        <w:pStyle w:val="Level2numbered"/>
        <w:numPr>
          <w:ilvl w:val="1"/>
          <w:numId w:val="5"/>
        </w:numPr>
      </w:pPr>
      <w:r w:rsidRPr="00031524">
        <w:t>Part</w:t>
      </w:r>
      <w:r w:rsidRPr="000C4E08">
        <w:t xml:space="preserve"> 1 – Open session</w:t>
      </w:r>
    </w:p>
    <w:p w14:paraId="3F7EA313" w14:textId="24C52FA6" w:rsidR="002405C0" w:rsidRPr="00205638" w:rsidRDefault="002405C0" w:rsidP="002405C0">
      <w:pPr>
        <w:pStyle w:val="Level3numbered"/>
        <w:numPr>
          <w:ilvl w:val="2"/>
          <w:numId w:val="5"/>
        </w:numPr>
        <w:ind w:left="2155" w:hanging="737"/>
      </w:pPr>
      <w:r w:rsidRPr="00205638">
        <w:t xml:space="preserve">The </w:t>
      </w:r>
      <w:r w:rsidRPr="00031524">
        <w:t>chair</w:t>
      </w:r>
      <w:r w:rsidRPr="00205638">
        <w:t xml:space="preserve"> </w:t>
      </w:r>
      <w:r w:rsidRPr="002C258D">
        <w:t>welcomed</w:t>
      </w:r>
      <w:r w:rsidRPr="00205638">
        <w:t xml:space="preserve"> the invited, </w:t>
      </w:r>
      <w:r w:rsidR="00B949A2">
        <w:t>CDF</w:t>
      </w:r>
      <w:r w:rsidR="00B949A2" w:rsidRPr="00B949A2">
        <w:t xml:space="preserve"> </w:t>
      </w:r>
      <w:r w:rsidR="00B949A2">
        <w:t>c</w:t>
      </w:r>
      <w:r w:rsidR="00B949A2" w:rsidRPr="00B949A2">
        <w:t xml:space="preserve">linical </w:t>
      </w:r>
      <w:r w:rsidR="00B949A2">
        <w:t>l</w:t>
      </w:r>
      <w:r w:rsidR="00B949A2" w:rsidRPr="00B949A2">
        <w:t xml:space="preserve">ead, </w:t>
      </w:r>
      <w:r w:rsidRPr="00205638">
        <w:t xml:space="preserve">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B949A2" w:rsidRPr="00B949A2">
        <w:t>Janssen</w:t>
      </w:r>
      <w:r w:rsidR="00B949A2">
        <w:t>.</w:t>
      </w:r>
      <w:r>
        <w:t xml:space="preserve"> </w:t>
      </w:r>
    </w:p>
    <w:p w14:paraId="7842EE9C" w14:textId="7739534E" w:rsidR="002405C0" w:rsidRDefault="002405C0" w:rsidP="002405C0">
      <w:pPr>
        <w:pStyle w:val="Level3numbered"/>
        <w:numPr>
          <w:ilvl w:val="2"/>
          <w:numId w:val="5"/>
        </w:numPr>
        <w:ind w:left="2155" w:hanging="737"/>
      </w:pPr>
      <w:r w:rsidRPr="00205638">
        <w:t>The chair asked all committee members</w:t>
      </w:r>
      <w:r w:rsidR="00B949A2">
        <w:t xml:space="preserve">, </w:t>
      </w:r>
      <w:r w:rsidRPr="00205638">
        <w:t xml:space="preserve">external </w:t>
      </w:r>
      <w:r>
        <w:t xml:space="preserve">assessment </w:t>
      </w:r>
      <w:r w:rsidRPr="00205638">
        <w:t>group representatives</w:t>
      </w:r>
      <w:r w:rsidR="00B949A2">
        <w:t xml:space="preserve">, </w:t>
      </w:r>
      <w:r w:rsidR="00B949A2" w:rsidRPr="00B949A2">
        <w:t xml:space="preserve">CDF clinical </w:t>
      </w:r>
      <w:r w:rsidR="009F2115" w:rsidRPr="00B949A2">
        <w:t>lead,</w:t>
      </w:r>
      <w:r w:rsidR="009F2115" w:rsidRPr="00205638">
        <w:t xml:space="preserve"> and</w:t>
      </w:r>
      <w:r w:rsidRPr="00205638">
        <w:t xml:space="preserve"> NICE staff </w:t>
      </w:r>
      <w:r w:rsidRPr="002C258D">
        <w:t>present</w:t>
      </w:r>
      <w:r w:rsidRPr="00205638">
        <w:t xml:space="preserve"> to declare any relevant interests in relation to the item being considered.</w:t>
      </w:r>
    </w:p>
    <w:p w14:paraId="43923C06" w14:textId="6B9338C5" w:rsidR="002405C0" w:rsidRDefault="00F01322" w:rsidP="002D2C48">
      <w:pPr>
        <w:pStyle w:val="Paragraphnonumbers"/>
        <w:numPr>
          <w:ilvl w:val="0"/>
          <w:numId w:val="31"/>
        </w:numPr>
      </w:pPr>
      <w:bookmarkStart w:id="8" w:name="_Hlk119511079"/>
      <w:bookmarkStart w:id="9" w:name="_Hlk120033087"/>
      <w:bookmarkStart w:id="10" w:name="_Hlk120033282"/>
      <w:bookmarkStart w:id="11" w:name="_Hlk72146417"/>
      <w:bookmarkStart w:id="12" w:name="_Hlk119511492"/>
      <w:r>
        <w:t xml:space="preserve">Committee member </w:t>
      </w:r>
      <w:r w:rsidR="00B949A2" w:rsidRPr="00B949A2">
        <w:t xml:space="preserve">Professor David Meads </w:t>
      </w:r>
      <w:r w:rsidR="002405C0" w:rsidRPr="00B949A2">
        <w:t xml:space="preserve">declared </w:t>
      </w:r>
      <w:r w:rsidR="00B949A2" w:rsidRPr="00B949A2">
        <w:t>an</w:t>
      </w:r>
      <w:r w:rsidR="002405C0" w:rsidRPr="00B949A2">
        <w:t xml:space="preserve"> </w:t>
      </w:r>
      <w:r w:rsidR="00B949A2" w:rsidRPr="00B949A2">
        <w:t>indirect financial interest</w:t>
      </w:r>
      <w:r w:rsidR="002405C0" w:rsidRPr="00E00AAB">
        <w:t xml:space="preserve"> as </w:t>
      </w:r>
      <w:r w:rsidR="00B949A2">
        <w:t xml:space="preserve">the </w:t>
      </w:r>
      <w:r w:rsidR="00B949A2" w:rsidRPr="00B949A2">
        <w:t>University of Leeds has received funding from Janssen and BMS for research in an unrelated area.</w:t>
      </w:r>
      <w:r w:rsidR="00B949A2">
        <w:t xml:space="preserve"> </w:t>
      </w:r>
      <w:r w:rsidR="002405C0" w:rsidRPr="00FC3EB7">
        <w:t xml:space="preserve">It was agreed </w:t>
      </w:r>
      <w:r w:rsidR="002405C0" w:rsidRPr="00FC3EB7">
        <w:lastRenderedPageBreak/>
        <w:t xml:space="preserve">that </w:t>
      </w:r>
      <w:r w:rsidR="00B949A2">
        <w:t>his</w:t>
      </w:r>
      <w:r w:rsidR="002405C0" w:rsidRPr="00304792">
        <w:t xml:space="preserve"> declaration would not prevent </w:t>
      </w:r>
      <w:r w:rsidR="00B949A2" w:rsidRPr="00B949A2">
        <w:t>Professor</w:t>
      </w:r>
      <w:r w:rsidR="00B949A2">
        <w:t xml:space="preserve"> </w:t>
      </w:r>
      <w:r w:rsidR="00B949A2" w:rsidRPr="00B949A2">
        <w:t xml:space="preserve">Meads </w:t>
      </w:r>
      <w:r w:rsidR="002405C0" w:rsidRPr="00304792">
        <w:t>from participating in discussions on this appraisal.</w:t>
      </w:r>
      <w:bookmarkEnd w:id="8"/>
    </w:p>
    <w:bookmarkEnd w:id="9"/>
    <w:p w14:paraId="2826A1D9" w14:textId="5B0DFF66" w:rsidR="00B949A2" w:rsidRDefault="00F01322" w:rsidP="00B949A2">
      <w:pPr>
        <w:pStyle w:val="Bulletindent1"/>
      </w:pPr>
      <w:r>
        <w:t xml:space="preserve">Committee member </w:t>
      </w:r>
      <w:r w:rsidR="00B949A2" w:rsidRPr="00B949A2">
        <w:t>Dr Ivan Koychev declared an indirect financial interest as he has a collaboration with Johnson and Johnson in an unrelated area (Alzheimer's disease) as part of which they are investigating blood biomarkers for Alzheimer's disease.</w:t>
      </w:r>
      <w:r w:rsidR="00B949A2">
        <w:t xml:space="preserve"> He also declared</w:t>
      </w:r>
      <w:r w:rsidR="00B949A2" w:rsidRPr="00B949A2">
        <w:t xml:space="preserve"> indirect financial interest, due to having a past collaboration with Roche as part of which digital technologies were developed for the detection of cognitive impairment in ageing adults, which has now concluded.</w:t>
      </w:r>
      <w:r w:rsidR="002D2C48" w:rsidRPr="002D2C48">
        <w:t xml:space="preserve"> It was agreed that his declaration would not prevent Dr Koychev from participating in discussions on this appraisal</w:t>
      </w:r>
    </w:p>
    <w:p w14:paraId="3EDDADB1" w14:textId="4CBC3320" w:rsidR="002405C0" w:rsidRPr="00152FAC" w:rsidRDefault="00F01322" w:rsidP="00152FAC">
      <w:pPr>
        <w:pStyle w:val="Bulletindent1"/>
      </w:pPr>
      <w:r>
        <w:t xml:space="preserve">Committee member </w:t>
      </w:r>
      <w:r w:rsidR="002D2C48" w:rsidRPr="002D2C48">
        <w:t xml:space="preserve">Dr Matthew Bradley declared financial interests as he holds shares in AstraZeneca, a potential comparator manufacturer. As a direct conflict Dr Bradley </w:t>
      </w:r>
      <w:r w:rsidR="002D2C48">
        <w:t>did not</w:t>
      </w:r>
      <w:r w:rsidR="002D2C48" w:rsidRPr="002D2C48">
        <w:t xml:space="preserve"> participate in discussion of this </w:t>
      </w:r>
      <w:r w:rsidR="00152FAC" w:rsidRPr="002D2C48">
        <w:t>appraisal.</w:t>
      </w:r>
    </w:p>
    <w:bookmarkEnd w:id="10"/>
    <w:p w14:paraId="595D2F06" w14:textId="251B0BEB" w:rsidR="002405C0" w:rsidRPr="00304792" w:rsidRDefault="002405C0" w:rsidP="002405C0">
      <w:pPr>
        <w:pStyle w:val="Bulletindent1"/>
      </w:pPr>
      <w:r w:rsidRPr="00304792">
        <w:t>No further interests were declared for this appraisal.</w:t>
      </w:r>
    </w:p>
    <w:p w14:paraId="66E1DD35" w14:textId="488B4950" w:rsidR="002405C0" w:rsidRPr="00C02D61" w:rsidRDefault="002405C0" w:rsidP="002405C0">
      <w:pPr>
        <w:pStyle w:val="Level3numbered"/>
        <w:numPr>
          <w:ilvl w:val="2"/>
          <w:numId w:val="5"/>
        </w:numPr>
        <w:ind w:left="2155" w:hanging="737"/>
      </w:pPr>
      <w:bookmarkStart w:id="13" w:name="_Hlk95998136"/>
      <w:bookmarkEnd w:id="11"/>
      <w:bookmarkEnd w:id="12"/>
      <w:r w:rsidRPr="00C02D61">
        <w:t xml:space="preserve">The </w:t>
      </w:r>
      <w:r w:rsidR="00341558">
        <w:t>c</w:t>
      </w:r>
      <w:r w:rsidRPr="00C02D61">
        <w:t xml:space="preserve">hair </w:t>
      </w:r>
      <w:r>
        <w:t xml:space="preserve">led a discussion </w:t>
      </w:r>
      <w:r w:rsidR="00A704FC">
        <w:t>of the consultation comments presented to the committee.</w:t>
      </w:r>
    </w:p>
    <w:bookmarkEnd w:id="13"/>
    <w:p w14:paraId="2F1BDE47" w14:textId="736DD3B6" w:rsidR="002405C0" w:rsidRPr="001F551E" w:rsidRDefault="002405C0" w:rsidP="002405C0">
      <w:pPr>
        <w:pStyle w:val="Level2numbered"/>
        <w:numPr>
          <w:ilvl w:val="1"/>
          <w:numId w:val="5"/>
        </w:numPr>
      </w:pPr>
      <w:r w:rsidRPr="001F551E">
        <w:t xml:space="preserve">Part 2 – Closed session (company representatives, external </w:t>
      </w:r>
      <w:r>
        <w:t xml:space="preserve">assessment </w:t>
      </w:r>
      <w:r w:rsidRPr="001F551E">
        <w:t>group representatives and members of the public were asked to leave the meeting)</w:t>
      </w:r>
    </w:p>
    <w:p w14:paraId="5B2B1A0A" w14:textId="6BCDE168" w:rsidR="002405C0" w:rsidRPr="001F551E" w:rsidRDefault="002405C0" w:rsidP="002405C0">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955846">
        <w:t>)</w:t>
      </w:r>
      <w:r w:rsidRPr="001F551E">
        <w:t xml:space="preserve">. The committee decision was reached </w:t>
      </w:r>
      <w:r w:rsidR="00A704FC">
        <w:t xml:space="preserve">by </w:t>
      </w:r>
      <w:r w:rsidR="00341558">
        <w:t>consensus.</w:t>
      </w:r>
    </w:p>
    <w:p w14:paraId="1F92E014" w14:textId="7AC4D28A" w:rsidR="002405C0" w:rsidRPr="00C02D61" w:rsidRDefault="002405C0" w:rsidP="002405C0">
      <w:pPr>
        <w:pStyle w:val="Level3numbered"/>
        <w:numPr>
          <w:ilvl w:val="2"/>
          <w:numId w:val="5"/>
        </w:numPr>
        <w:ind w:left="2155" w:hanging="737"/>
      </w:pPr>
      <w:r w:rsidRPr="001F551E">
        <w:t xml:space="preserve">The committee asked the NICE technical team to prepare the </w:t>
      </w:r>
      <w:r w:rsidR="00E11A1D" w:rsidRPr="00E11A1D">
        <w:t>Draft Guidance (DG) or Final Draft Guidance (FDG</w:t>
      </w:r>
      <w:r w:rsidR="00955846">
        <w:t>)</w:t>
      </w:r>
      <w:r w:rsidRPr="001F551E">
        <w:t xml:space="preserve"> in line with their </w:t>
      </w:r>
      <w:r w:rsidRPr="00C02D61">
        <w:t>decisions.</w:t>
      </w:r>
    </w:p>
    <w:p w14:paraId="60AB2F10" w14:textId="3D608EA9" w:rsidR="002405C0" w:rsidRDefault="002405C0" w:rsidP="002405C0">
      <w:pPr>
        <w:pStyle w:val="Level3numbered"/>
        <w:numPr>
          <w:ilvl w:val="0"/>
          <w:numId w:val="28"/>
        </w:numPr>
      </w:pPr>
      <w:r>
        <w:t>F</w:t>
      </w:r>
      <w:r w:rsidRPr="00C02D61">
        <w:t xml:space="preserve">urther updates will be </w:t>
      </w:r>
      <w:r w:rsidRPr="00BF0634">
        <w:t xml:space="preserve">available on the topic webpage in due course: </w:t>
      </w:r>
      <w:hyperlink r:id="rId7" w:history="1">
        <w:r w:rsidR="00BF0634" w:rsidRPr="00BF0634">
          <w:rPr>
            <w:rStyle w:val="Hyperlink"/>
          </w:rPr>
          <w:t>https://www.nice.org.uk/guidance/indevelopment/gid-ta10729</w:t>
        </w:r>
      </w:hyperlink>
      <w:r w:rsidR="00BF0634" w:rsidRPr="00BF0634">
        <w:t>,</w:t>
      </w:r>
      <w:r w:rsidRPr="00BF0634">
        <w:t>.</w:t>
      </w:r>
    </w:p>
    <w:p w14:paraId="2B38ED28" w14:textId="77777777" w:rsidR="00BF0634" w:rsidRPr="00C02D61" w:rsidRDefault="00BF0634" w:rsidP="00BF0634">
      <w:pPr>
        <w:pStyle w:val="Level3numbered"/>
        <w:numPr>
          <w:ilvl w:val="0"/>
          <w:numId w:val="0"/>
        </w:numPr>
        <w:ind w:left="1778"/>
      </w:pPr>
    </w:p>
    <w:bookmarkEnd w:id="7"/>
    <w:p w14:paraId="223963D0" w14:textId="61DBE6EB" w:rsidR="002405C0" w:rsidRPr="00205638" w:rsidRDefault="002405C0" w:rsidP="00152FAC">
      <w:pPr>
        <w:pStyle w:val="Heading3"/>
      </w:pPr>
      <w:r>
        <w:t>Appraisal</w:t>
      </w:r>
      <w:r w:rsidRPr="00205638">
        <w:t xml:space="preserve"> of </w:t>
      </w:r>
      <w:r w:rsidR="00152FAC">
        <w:rPr>
          <w:bCs w:val="0"/>
        </w:rPr>
        <w:t>m</w:t>
      </w:r>
      <w:r w:rsidR="00152FAC" w:rsidRPr="00152FAC">
        <w:rPr>
          <w:bCs w:val="0"/>
        </w:rPr>
        <w:t>obocertinib for treating EGFR exon 20 insertion mutation-positive advanced non-small-cell lung cancer after platinum-based chemotherapy [ID3984]</w:t>
      </w:r>
    </w:p>
    <w:p w14:paraId="0EB6E4BA" w14:textId="77777777" w:rsidR="002405C0" w:rsidRPr="000C4E08" w:rsidRDefault="002405C0" w:rsidP="002405C0">
      <w:pPr>
        <w:pStyle w:val="Level2numbered"/>
        <w:numPr>
          <w:ilvl w:val="1"/>
          <w:numId w:val="5"/>
        </w:numPr>
      </w:pPr>
      <w:r w:rsidRPr="00031524">
        <w:t>Part</w:t>
      </w:r>
      <w:r w:rsidRPr="000C4E08">
        <w:t xml:space="preserve"> 1 – Open session</w:t>
      </w:r>
    </w:p>
    <w:p w14:paraId="197175F6" w14:textId="22886B0A" w:rsidR="002405C0" w:rsidRPr="00205638" w:rsidRDefault="002405C0" w:rsidP="002405C0">
      <w:pPr>
        <w:pStyle w:val="Level3numbered"/>
        <w:numPr>
          <w:ilvl w:val="2"/>
          <w:numId w:val="5"/>
        </w:numPr>
        <w:ind w:left="2155" w:hanging="737"/>
      </w:pPr>
      <w:r w:rsidRPr="00205638">
        <w:t xml:space="preserve">The </w:t>
      </w:r>
      <w:r w:rsidRPr="00031524">
        <w:t>chair</w:t>
      </w:r>
      <w:r w:rsidRPr="00205638">
        <w:t xml:space="preserve"> </w:t>
      </w:r>
      <w:r w:rsidR="00BF0634" w:rsidRPr="00BF0634">
        <w:t xml:space="preserve">Dr Megan John </w:t>
      </w:r>
      <w:r w:rsidRPr="002C258D">
        <w:t>welcomed</w:t>
      </w:r>
      <w:r w:rsidRPr="00205638">
        <w:t xml:space="preserve"> the invited </w:t>
      </w:r>
      <w:r w:rsidR="00152FAC" w:rsidRPr="00152FAC">
        <w:t>CDF clinical lead</w:t>
      </w:r>
      <w:r w:rsidRPr="00205638">
        <w:t xml:space="preserve">,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152FAC" w:rsidRPr="00152FAC">
        <w:t>Takeda</w:t>
      </w:r>
      <w:r w:rsidR="00341558">
        <w:t>.</w:t>
      </w:r>
      <w:r>
        <w:t xml:space="preserve"> </w:t>
      </w:r>
    </w:p>
    <w:p w14:paraId="30C70F4C" w14:textId="3894D895" w:rsidR="002405C0" w:rsidRDefault="002405C0" w:rsidP="002405C0">
      <w:pPr>
        <w:pStyle w:val="Level3numbered"/>
        <w:numPr>
          <w:ilvl w:val="2"/>
          <w:numId w:val="5"/>
        </w:numPr>
        <w:ind w:left="2155" w:hanging="737"/>
      </w:pPr>
      <w:r w:rsidRPr="00205638">
        <w:lastRenderedPageBreak/>
        <w:t xml:space="preserve">The chair asked all committee members, external </w:t>
      </w:r>
      <w:r>
        <w:t xml:space="preserve">assessment </w:t>
      </w:r>
      <w:r w:rsidRPr="00205638">
        <w:t>group representatives</w:t>
      </w:r>
      <w:r w:rsidR="00152FAC">
        <w:t xml:space="preserve">, </w:t>
      </w:r>
      <w:r w:rsidR="00152FAC" w:rsidRPr="00152FAC">
        <w:t>CDF clinical lead</w:t>
      </w:r>
      <w:r w:rsidRPr="00205638">
        <w:t xml:space="preserve"> and NICE staff </w:t>
      </w:r>
      <w:r w:rsidRPr="002C258D">
        <w:t>present</w:t>
      </w:r>
      <w:r w:rsidRPr="00205638">
        <w:t xml:space="preserve"> to declare any relevant interests in relation to the item being considered.</w:t>
      </w:r>
    </w:p>
    <w:p w14:paraId="441DB150" w14:textId="2C4B3154" w:rsidR="00152FAC" w:rsidRPr="00152FAC" w:rsidRDefault="00152FAC" w:rsidP="00152FAC">
      <w:pPr>
        <w:pStyle w:val="Bulletindent1"/>
      </w:pPr>
      <w:r>
        <w:t xml:space="preserve">Committee member </w:t>
      </w:r>
      <w:r w:rsidRPr="00152FAC">
        <w:t>Professor David Meads declared an indirect financial interest as the University of Leeds has received funding from Janssen and BMS for research in an unrelated area. It was agreed that his declaration would not prevent Professor Meads from participating in discussions on this appraisal.</w:t>
      </w:r>
    </w:p>
    <w:p w14:paraId="629A5BB0" w14:textId="6150F5A0" w:rsidR="00152FAC" w:rsidRPr="00152FAC" w:rsidRDefault="00152FAC" w:rsidP="00152FAC">
      <w:pPr>
        <w:pStyle w:val="Bulletindent1"/>
      </w:pPr>
      <w:r>
        <w:t xml:space="preserve">Committee member </w:t>
      </w:r>
      <w:r w:rsidRPr="00152FAC">
        <w:t>Dr Matthew Bradley declared financial interests as he holds shares in AstraZeneca, a potential comparator manufacturer. As a direct conflict Dr Bradley did not participate in discussion of this appraisal.</w:t>
      </w:r>
    </w:p>
    <w:p w14:paraId="1202F6E6" w14:textId="77777777" w:rsidR="002405C0" w:rsidRPr="00304792" w:rsidRDefault="002405C0" w:rsidP="002405C0">
      <w:pPr>
        <w:pStyle w:val="Bulletindent1"/>
      </w:pPr>
      <w:r w:rsidRPr="00304792">
        <w:t>No further interests were declared for this appraisal.</w:t>
      </w:r>
    </w:p>
    <w:p w14:paraId="16C694DF" w14:textId="36A6CE29" w:rsidR="002405C0" w:rsidRPr="00C02D61" w:rsidRDefault="002405C0" w:rsidP="002405C0">
      <w:pPr>
        <w:pStyle w:val="Level3numbered"/>
        <w:numPr>
          <w:ilvl w:val="2"/>
          <w:numId w:val="5"/>
        </w:numPr>
        <w:ind w:left="2155" w:hanging="737"/>
      </w:pPr>
      <w:r w:rsidRPr="00C02D61">
        <w:t xml:space="preserve">The </w:t>
      </w:r>
      <w:r w:rsidR="00341558">
        <w:t>c</w:t>
      </w:r>
      <w:r w:rsidRPr="00C02D61">
        <w:t xml:space="preserve">hair </w:t>
      </w:r>
      <w:r>
        <w:t xml:space="preserve">led a discussion </w:t>
      </w:r>
      <w:r w:rsidR="00BF0634">
        <w:t>of the consultation comments presented to the committee.</w:t>
      </w:r>
    </w:p>
    <w:p w14:paraId="3DCDA8CB" w14:textId="0D39D6EB" w:rsidR="002405C0" w:rsidRPr="001F551E" w:rsidRDefault="002405C0" w:rsidP="002405C0">
      <w:pPr>
        <w:pStyle w:val="Level2numbered"/>
        <w:numPr>
          <w:ilvl w:val="1"/>
          <w:numId w:val="5"/>
        </w:numPr>
      </w:pPr>
      <w:r w:rsidRPr="001F551E">
        <w:t xml:space="preserve">Part 2 – Closed session (company representatives, external </w:t>
      </w:r>
      <w:r>
        <w:t xml:space="preserve">assessment </w:t>
      </w:r>
      <w:r w:rsidRPr="001F551E">
        <w:t>group representatives and members of the public were asked to leave the meeting)</w:t>
      </w:r>
    </w:p>
    <w:p w14:paraId="15D15289" w14:textId="0C0474D2" w:rsidR="002405C0" w:rsidRPr="001F551E" w:rsidRDefault="002405C0" w:rsidP="002405C0">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955846">
        <w:t>)</w:t>
      </w:r>
      <w:r w:rsidRPr="001F551E">
        <w:t xml:space="preserve">. The committee decision was reached </w:t>
      </w:r>
      <w:r w:rsidR="00BF0634">
        <w:t xml:space="preserve">by </w:t>
      </w:r>
      <w:r w:rsidR="00341558">
        <w:t>consensus.</w:t>
      </w:r>
    </w:p>
    <w:p w14:paraId="1A57FCA2" w14:textId="22024FD8" w:rsidR="002405C0" w:rsidRPr="00C02D61" w:rsidRDefault="002405C0" w:rsidP="002405C0">
      <w:pPr>
        <w:pStyle w:val="Level3numbered"/>
        <w:numPr>
          <w:ilvl w:val="2"/>
          <w:numId w:val="5"/>
        </w:numPr>
        <w:ind w:left="2155" w:hanging="737"/>
      </w:pPr>
      <w:r w:rsidRPr="001F551E">
        <w:t xml:space="preserve">The committee asked the NICE technical team to prepare the </w:t>
      </w:r>
      <w:r w:rsidR="00E11A1D" w:rsidRPr="00E11A1D">
        <w:t>Draft Guidance (DG) or Final Draft Guidance (FDG</w:t>
      </w:r>
      <w:r w:rsidR="00955846">
        <w:t>)</w:t>
      </w:r>
      <w:r w:rsidRPr="001F551E">
        <w:t xml:space="preserve"> in line with their </w:t>
      </w:r>
      <w:r w:rsidRPr="00C02D61">
        <w:t>decisions.</w:t>
      </w:r>
    </w:p>
    <w:p w14:paraId="3C83826E" w14:textId="1497C066" w:rsidR="002405C0" w:rsidRDefault="002405C0" w:rsidP="002405C0">
      <w:pPr>
        <w:pStyle w:val="Level3numbered"/>
        <w:numPr>
          <w:ilvl w:val="0"/>
          <w:numId w:val="28"/>
        </w:numPr>
      </w:pPr>
      <w:r>
        <w:t>F</w:t>
      </w:r>
      <w:r w:rsidRPr="00C02D61">
        <w:t>urther updates will be available on the topic webpage in due course</w:t>
      </w:r>
      <w:r>
        <w:t>:</w:t>
      </w:r>
      <w:r w:rsidRPr="00C02D61">
        <w:t xml:space="preserve"> </w:t>
      </w:r>
      <w:hyperlink r:id="rId8" w:history="1">
        <w:r w:rsidR="00533CDA" w:rsidRPr="00B966D0">
          <w:rPr>
            <w:rStyle w:val="Hyperlink"/>
          </w:rPr>
          <w:t>https://www.nice.org.uk/guidance/indevelopment/gid-ta10881</w:t>
        </w:r>
      </w:hyperlink>
      <w:r w:rsidR="00533CDA">
        <w:t xml:space="preserve"> </w:t>
      </w:r>
    </w:p>
    <w:p w14:paraId="1C2F9CEA" w14:textId="77777777" w:rsidR="002405C0" w:rsidRDefault="002405C0" w:rsidP="002405C0">
      <w:pPr>
        <w:pStyle w:val="Level3numbered"/>
        <w:numPr>
          <w:ilvl w:val="0"/>
          <w:numId w:val="0"/>
        </w:numPr>
        <w:ind w:left="2155" w:hanging="737"/>
      </w:pPr>
    </w:p>
    <w:p w14:paraId="69A38683" w14:textId="5741A4B3" w:rsidR="002405C0" w:rsidRPr="00205638" w:rsidRDefault="002405C0" w:rsidP="00152FAC">
      <w:pPr>
        <w:pStyle w:val="Heading3"/>
      </w:pPr>
      <w:r>
        <w:t>Appraisal</w:t>
      </w:r>
      <w:r w:rsidRPr="00205638">
        <w:t xml:space="preserve"> of </w:t>
      </w:r>
      <w:r w:rsidR="00152FAC">
        <w:rPr>
          <w:bCs w:val="0"/>
        </w:rPr>
        <w:t>e</w:t>
      </w:r>
      <w:r w:rsidR="00152FAC" w:rsidRPr="00152FAC">
        <w:rPr>
          <w:bCs w:val="0"/>
        </w:rPr>
        <w:t>sketamine for treatment-resistant depression [ID1414]</w:t>
      </w:r>
    </w:p>
    <w:p w14:paraId="416C30B2" w14:textId="77777777" w:rsidR="002405C0" w:rsidRPr="000C4E08" w:rsidRDefault="002405C0" w:rsidP="002405C0">
      <w:pPr>
        <w:pStyle w:val="Level2numbered"/>
        <w:numPr>
          <w:ilvl w:val="1"/>
          <w:numId w:val="5"/>
        </w:numPr>
      </w:pPr>
      <w:r w:rsidRPr="00031524">
        <w:t>Part</w:t>
      </w:r>
      <w:r w:rsidRPr="000C4E08">
        <w:t xml:space="preserve"> 1 – Open session</w:t>
      </w:r>
    </w:p>
    <w:p w14:paraId="6E950616" w14:textId="5F043490" w:rsidR="002405C0" w:rsidRPr="00205638" w:rsidRDefault="002405C0" w:rsidP="002405C0">
      <w:pPr>
        <w:pStyle w:val="Level3numbered"/>
        <w:numPr>
          <w:ilvl w:val="2"/>
          <w:numId w:val="5"/>
        </w:numPr>
        <w:ind w:left="2155" w:hanging="737"/>
      </w:pPr>
      <w:r w:rsidRPr="00205638">
        <w:t xml:space="preserve">The </w:t>
      </w:r>
      <w:r w:rsidRPr="00031524">
        <w:t>chair</w:t>
      </w:r>
      <w:r w:rsidRPr="00205638">
        <w:t xml:space="preserve"> </w:t>
      </w:r>
      <w:r w:rsidR="00BF0634">
        <w:t xml:space="preserve">Dr Megan John </w:t>
      </w:r>
      <w:r w:rsidRPr="002C258D">
        <w:t>welcomed</w:t>
      </w:r>
      <w:r w:rsidRPr="00205638">
        <w:t xml:space="preserve">, external </w:t>
      </w:r>
      <w:r>
        <w:t xml:space="preserve">assessment </w:t>
      </w:r>
      <w:r w:rsidRPr="00205638">
        <w:t xml:space="preserve">group representatives, </w:t>
      </w:r>
      <w:r w:rsidRPr="00507F46">
        <w:t>members</w:t>
      </w:r>
      <w:r w:rsidRPr="00205638">
        <w:t xml:space="preserve"> of the public and company </w:t>
      </w:r>
      <w:r w:rsidRPr="00031524">
        <w:t>representatives</w:t>
      </w:r>
      <w:r w:rsidRPr="00205638">
        <w:t xml:space="preserve"> from </w:t>
      </w:r>
      <w:r w:rsidR="00F20566" w:rsidRPr="00F20566">
        <w:t>Janssen</w:t>
      </w:r>
      <w:r>
        <w:t xml:space="preserve"> </w:t>
      </w:r>
    </w:p>
    <w:p w14:paraId="661769A2" w14:textId="0E1A6D25" w:rsidR="002405C0" w:rsidRDefault="002405C0" w:rsidP="002405C0">
      <w:pPr>
        <w:pStyle w:val="Level3numbered"/>
        <w:numPr>
          <w:ilvl w:val="2"/>
          <w:numId w:val="5"/>
        </w:numPr>
        <w:ind w:left="2155" w:hanging="737"/>
      </w:pPr>
      <w:r w:rsidRPr="00205638">
        <w:t xml:space="preserve">The chair asked all committee members, external </w:t>
      </w:r>
      <w:r>
        <w:t xml:space="preserve">assessment </w:t>
      </w:r>
      <w:r w:rsidRPr="00205638">
        <w:t xml:space="preserve">group representatives and NICE staff </w:t>
      </w:r>
      <w:r w:rsidRPr="002C258D">
        <w:t>present</w:t>
      </w:r>
      <w:r w:rsidRPr="00205638">
        <w:t xml:space="preserve"> to declare any relevant interests in relation to the item being considered.</w:t>
      </w:r>
    </w:p>
    <w:p w14:paraId="0FEB27D9" w14:textId="07F73C4A" w:rsidR="00152FAC" w:rsidRDefault="00F01322" w:rsidP="00152FAC">
      <w:pPr>
        <w:pStyle w:val="Paragraphnonumbers"/>
        <w:numPr>
          <w:ilvl w:val="0"/>
          <w:numId w:val="31"/>
        </w:numPr>
      </w:pPr>
      <w:r>
        <w:lastRenderedPageBreak/>
        <w:t xml:space="preserve">Committee member </w:t>
      </w:r>
      <w:r w:rsidR="00152FAC" w:rsidRPr="00163303">
        <w:t>Professor David Meads declared</w:t>
      </w:r>
      <w:r w:rsidR="00152FAC" w:rsidRPr="00B949A2">
        <w:t xml:space="preserve"> an indirect financial interest</w:t>
      </w:r>
      <w:r w:rsidR="00152FAC" w:rsidRPr="00E00AAB">
        <w:t xml:space="preserve"> as </w:t>
      </w:r>
      <w:r w:rsidR="00152FAC">
        <w:t xml:space="preserve">the </w:t>
      </w:r>
      <w:r w:rsidR="00152FAC" w:rsidRPr="00B949A2">
        <w:t>University of Leeds has received funding from Janssen for research in an unrelated area.</w:t>
      </w:r>
      <w:r w:rsidR="00152FAC">
        <w:t xml:space="preserve"> </w:t>
      </w:r>
      <w:r w:rsidR="00152FAC" w:rsidRPr="00FC3EB7">
        <w:t xml:space="preserve">It was agreed that </w:t>
      </w:r>
      <w:r w:rsidR="00152FAC">
        <w:t>his</w:t>
      </w:r>
      <w:r w:rsidR="00152FAC" w:rsidRPr="00304792">
        <w:t xml:space="preserve"> declaration would not prevent </w:t>
      </w:r>
      <w:r w:rsidR="00152FAC" w:rsidRPr="00B949A2">
        <w:t>Professor</w:t>
      </w:r>
      <w:r w:rsidR="00152FAC">
        <w:t xml:space="preserve"> </w:t>
      </w:r>
      <w:r w:rsidR="00152FAC" w:rsidRPr="00B949A2">
        <w:t xml:space="preserve">Meads </w:t>
      </w:r>
      <w:r w:rsidR="00152FAC" w:rsidRPr="00304792">
        <w:t>from participating in discussions on this appraisal.</w:t>
      </w:r>
    </w:p>
    <w:p w14:paraId="4B645F43" w14:textId="7410D8C9" w:rsidR="00152FAC" w:rsidRDefault="00F01322" w:rsidP="00152FAC">
      <w:pPr>
        <w:pStyle w:val="Bulletindent1"/>
      </w:pPr>
      <w:r>
        <w:t xml:space="preserve">Committee member </w:t>
      </w:r>
      <w:r w:rsidR="00152FAC" w:rsidRPr="00163303">
        <w:t>Dr Ivan Koychev</w:t>
      </w:r>
      <w:r w:rsidR="00152FAC" w:rsidRPr="00B949A2">
        <w:t xml:space="preserve"> </w:t>
      </w:r>
      <w:r w:rsidR="00163303" w:rsidRPr="00163303">
        <w:t>declared professional and financial interests as he has a collaboration with Janssen as part of which blood samples are analysed for biomarkers of neurodegeneration free of charge. The Oxford Department of Psychiatry has received funding from Janssen for an observational study in treatment resistant depression. He was not involved in the study.</w:t>
      </w:r>
      <w:r w:rsidR="00152FAC" w:rsidRPr="002D2C48">
        <w:t xml:space="preserve"> It was agreed that his declaration would not prevent Dr Koychev from participating in discussions on this appraisal</w:t>
      </w:r>
    </w:p>
    <w:p w14:paraId="64A7665A" w14:textId="7537E912" w:rsidR="00152FAC" w:rsidRDefault="00475719" w:rsidP="00152FAC">
      <w:pPr>
        <w:pStyle w:val="Bulletindent1"/>
      </w:pPr>
      <w:r>
        <w:t xml:space="preserve">Committee member </w:t>
      </w:r>
      <w:r w:rsidR="00152FAC" w:rsidRPr="00163303">
        <w:t>Dr Matthew Bradley declared</w:t>
      </w:r>
      <w:r w:rsidR="00152FAC" w:rsidRPr="00152FAC">
        <w:t xml:space="preserve"> financial interests as he is an employee of GSK and hold shares in AstraZeneca, both companies are identified as potential competitors for esketamine. As a direct conflict Dr Bradley </w:t>
      </w:r>
      <w:r w:rsidR="00152FAC">
        <w:t>did not</w:t>
      </w:r>
      <w:r w:rsidR="00152FAC" w:rsidRPr="00152FAC">
        <w:t xml:space="preserve"> participate in discussion of this appraisal.</w:t>
      </w:r>
    </w:p>
    <w:p w14:paraId="5B045203" w14:textId="78CC1CFF" w:rsidR="00475719" w:rsidRPr="00475719" w:rsidRDefault="00475719" w:rsidP="00475719">
      <w:pPr>
        <w:pStyle w:val="Bulletindent1"/>
      </w:pPr>
      <w:r w:rsidRPr="00475719">
        <w:t xml:space="preserve">Committee member </w:t>
      </w:r>
      <w:r>
        <w:t xml:space="preserve">Professor Rachel Elliott </w:t>
      </w:r>
      <w:r w:rsidRPr="00475719">
        <w:t xml:space="preserve">declared financial interests as </w:t>
      </w:r>
      <w:r>
        <w:t>s</w:t>
      </w:r>
      <w:r w:rsidRPr="00475719">
        <w:t>he received a payment of £200 on 18/08/20 from Janssen for one hour’s discussion on depression treatments. As a direct conflict Professor Elliott did not participate in discussion of this appraisal.</w:t>
      </w:r>
    </w:p>
    <w:p w14:paraId="6BCAB9B5" w14:textId="77777777" w:rsidR="002405C0" w:rsidRPr="00304792" w:rsidRDefault="002405C0" w:rsidP="002405C0">
      <w:pPr>
        <w:pStyle w:val="Bulletindent1"/>
      </w:pPr>
      <w:r w:rsidRPr="00304792">
        <w:t>No further interests were declared for this appraisal.</w:t>
      </w:r>
    </w:p>
    <w:p w14:paraId="5B433ACE" w14:textId="01EB37D4" w:rsidR="002405C0" w:rsidRPr="00C02D61" w:rsidRDefault="002405C0" w:rsidP="002405C0">
      <w:pPr>
        <w:pStyle w:val="Level3numbered"/>
        <w:numPr>
          <w:ilvl w:val="2"/>
          <w:numId w:val="5"/>
        </w:numPr>
        <w:ind w:left="2155" w:hanging="737"/>
      </w:pPr>
      <w:r w:rsidRPr="00C02D61">
        <w:t xml:space="preserve">The </w:t>
      </w:r>
      <w:r w:rsidR="00341558">
        <w:t>c</w:t>
      </w:r>
      <w:r w:rsidRPr="00C02D61">
        <w:t xml:space="preserve">hair </w:t>
      </w:r>
      <w:r>
        <w:t xml:space="preserve">led a discussion </w:t>
      </w:r>
      <w:r w:rsidR="00BF0634">
        <w:t>of the consultation comments presented to the committee.</w:t>
      </w:r>
    </w:p>
    <w:p w14:paraId="184FC967" w14:textId="20E1C203" w:rsidR="002405C0" w:rsidRPr="001F551E" w:rsidRDefault="002405C0" w:rsidP="002405C0">
      <w:pPr>
        <w:pStyle w:val="Level2numbered"/>
        <w:numPr>
          <w:ilvl w:val="1"/>
          <w:numId w:val="5"/>
        </w:numPr>
      </w:pPr>
      <w:r w:rsidRPr="001F551E">
        <w:t xml:space="preserve">Part 2 – Closed session (company representatives, external </w:t>
      </w:r>
      <w:r>
        <w:t xml:space="preserve">assessment </w:t>
      </w:r>
      <w:r w:rsidRPr="001F551E">
        <w:t>group representatives and members of the public were asked to leave the meeting)</w:t>
      </w:r>
    </w:p>
    <w:p w14:paraId="47EE4258" w14:textId="2BA47C22" w:rsidR="002405C0" w:rsidRPr="001F551E" w:rsidRDefault="002405C0" w:rsidP="002405C0">
      <w:pPr>
        <w:pStyle w:val="Level3numbered"/>
        <w:numPr>
          <w:ilvl w:val="2"/>
          <w:numId w:val="5"/>
        </w:numPr>
        <w:ind w:left="2155" w:hanging="737"/>
      </w:pPr>
      <w:r w:rsidRPr="001F551E">
        <w:t xml:space="preserve">The committee then agreed on the content of the </w:t>
      </w:r>
      <w:r w:rsidR="00E11A1D" w:rsidRPr="00E11A1D">
        <w:t>Draft Guidance (DG) or Final Draft Guidance (FDG</w:t>
      </w:r>
      <w:r w:rsidR="00341558">
        <w:t>)</w:t>
      </w:r>
      <w:r w:rsidRPr="001F551E">
        <w:t xml:space="preserve">. The committee decision was reached </w:t>
      </w:r>
      <w:r w:rsidR="00341558">
        <w:t>by consensus.</w:t>
      </w:r>
    </w:p>
    <w:p w14:paraId="1A740037" w14:textId="4DBDC3BF" w:rsidR="002405C0" w:rsidRPr="00C02D61" w:rsidRDefault="002405C0" w:rsidP="002405C0">
      <w:pPr>
        <w:pStyle w:val="Level3numbered"/>
        <w:numPr>
          <w:ilvl w:val="2"/>
          <w:numId w:val="5"/>
        </w:numPr>
        <w:ind w:left="2155" w:hanging="737"/>
      </w:pPr>
      <w:r w:rsidRPr="001F551E">
        <w:t xml:space="preserve">The committee asked the NICE technical team to prepare the </w:t>
      </w:r>
      <w:r w:rsidR="00E11A1D" w:rsidRPr="00E11A1D">
        <w:t>Draft Guidance (DG) or Final Draft Guidance (FDG</w:t>
      </w:r>
      <w:r w:rsidR="00955846">
        <w:t>)</w:t>
      </w:r>
      <w:r w:rsidRPr="001F551E">
        <w:t xml:space="preserve"> in line with their </w:t>
      </w:r>
      <w:r w:rsidRPr="00C02D61">
        <w:t>decisions.</w:t>
      </w:r>
    </w:p>
    <w:p w14:paraId="6F38F413" w14:textId="18E625AA" w:rsidR="002405C0" w:rsidRPr="00C02D61" w:rsidRDefault="002405C0" w:rsidP="002405C0">
      <w:pPr>
        <w:pStyle w:val="Level3numbered"/>
        <w:numPr>
          <w:ilvl w:val="0"/>
          <w:numId w:val="28"/>
        </w:numPr>
      </w:pPr>
      <w:r>
        <w:t>F</w:t>
      </w:r>
      <w:r w:rsidRPr="00C02D61">
        <w:t>urther updates will be available on the topic webpage in due course</w:t>
      </w:r>
      <w:r>
        <w:t>:</w:t>
      </w:r>
      <w:r w:rsidRPr="00C02D61">
        <w:t xml:space="preserve"> </w:t>
      </w:r>
      <w:hyperlink r:id="rId9" w:history="1">
        <w:r w:rsidR="00533CDA" w:rsidRPr="00B966D0">
          <w:rPr>
            <w:rStyle w:val="Hyperlink"/>
          </w:rPr>
          <w:t>https://www.nice.org.uk/guidance/indevelopment/gid-ta10371</w:t>
        </w:r>
      </w:hyperlink>
      <w:r w:rsidR="00533CDA">
        <w:t xml:space="preserve"> </w:t>
      </w:r>
    </w:p>
    <w:p w14:paraId="7E86305B" w14:textId="77777777" w:rsidR="009B5D1C" w:rsidRPr="00C02D61" w:rsidRDefault="00236AD0" w:rsidP="003E65BA">
      <w:pPr>
        <w:pStyle w:val="Heading3"/>
      </w:pPr>
      <w:r w:rsidRPr="00C02D61">
        <w:lastRenderedPageBreak/>
        <w:t>Date of the next meeting</w:t>
      </w:r>
    </w:p>
    <w:p w14:paraId="7CF9FE5A" w14:textId="23DF6321" w:rsidR="00463336" w:rsidRDefault="007507BD" w:rsidP="00AD0E92">
      <w:pPr>
        <w:pStyle w:val="Paragraphnonumbers"/>
      </w:pPr>
      <w:r w:rsidRPr="001F551E">
        <w:t xml:space="preserve">The next meeting of the </w:t>
      </w:r>
      <w:r w:rsidR="00E11A1D">
        <w:t>Technology Appraisal Committee D</w:t>
      </w:r>
      <w:r w:rsidR="00236AD0" w:rsidRPr="001F551E">
        <w:t xml:space="preserve"> will be held on </w:t>
      </w:r>
      <w:r w:rsidR="00341558">
        <w:t>Wednesday 2 November 2022</w:t>
      </w:r>
      <w:r w:rsidR="00205638" w:rsidRPr="001F551E">
        <w:t xml:space="preserve"> </w:t>
      </w:r>
      <w:r w:rsidR="00A45CDD" w:rsidRPr="001F551E">
        <w:t xml:space="preserve">and will start promptly at </w:t>
      </w:r>
      <w:r w:rsidR="00341558">
        <w:t>09.30</w:t>
      </w:r>
      <w:r w:rsidR="00236AD0" w:rsidRPr="001F551E">
        <w:t xml:space="preserve">. </w:t>
      </w:r>
    </w:p>
    <w:p w14:paraId="1D9FC719"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D57B31">
      <w:fldChar w:fldCharType="begin"/>
    </w:r>
    <w:r w:rsidR="00D57B31">
      <w:instrText xml:space="preserve"> NUMPAGES  </w:instrText>
    </w:r>
    <w:r w:rsidR="00D57B31">
      <w:fldChar w:fldCharType="separate"/>
    </w:r>
    <w:r>
      <w:rPr>
        <w:noProof/>
      </w:rPr>
      <w:t>5</w:t>
    </w:r>
    <w:r w:rsidR="00D57B31">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ABF7973"/>
    <w:multiLevelType w:val="hybridMultilevel"/>
    <w:tmpl w:val="1A54540A"/>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0"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2"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3"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4"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666918">
    <w:abstractNumId w:val="20"/>
  </w:num>
  <w:num w:numId="2" w16cid:durableId="127666916">
    <w:abstractNumId w:val="16"/>
  </w:num>
  <w:num w:numId="3" w16cid:durableId="1291127265">
    <w:abstractNumId w:val="22"/>
  </w:num>
  <w:num w:numId="4" w16cid:durableId="1218007477">
    <w:abstractNumId w:val="17"/>
  </w:num>
  <w:num w:numId="5" w16cid:durableId="1370302886">
    <w:abstractNumId w:val="24"/>
  </w:num>
  <w:num w:numId="6" w16cid:durableId="846333152">
    <w:abstractNumId w:val="26"/>
  </w:num>
  <w:num w:numId="7" w16cid:durableId="1065223356">
    <w:abstractNumId w:val="10"/>
  </w:num>
  <w:num w:numId="8" w16cid:durableId="829294615">
    <w:abstractNumId w:val="12"/>
  </w:num>
  <w:num w:numId="9" w16cid:durableId="43795122">
    <w:abstractNumId w:val="25"/>
  </w:num>
  <w:num w:numId="10" w16cid:durableId="289749539">
    <w:abstractNumId w:val="24"/>
  </w:num>
  <w:num w:numId="11" w16cid:durableId="12341019">
    <w:abstractNumId w:val="24"/>
  </w:num>
  <w:num w:numId="12" w16cid:durableId="888106063">
    <w:abstractNumId w:val="24"/>
  </w:num>
  <w:num w:numId="13" w16cid:durableId="1250886303">
    <w:abstractNumId w:val="14"/>
  </w:num>
  <w:num w:numId="14" w16cid:durableId="1518497793">
    <w:abstractNumId w:val="18"/>
  </w:num>
  <w:num w:numId="15" w16cid:durableId="903225278">
    <w:abstractNumId w:val="11"/>
  </w:num>
  <w:num w:numId="16" w16cid:durableId="1894153806">
    <w:abstractNumId w:val="15"/>
  </w:num>
  <w:num w:numId="17" w16cid:durableId="434517930">
    <w:abstractNumId w:val="9"/>
  </w:num>
  <w:num w:numId="18" w16cid:durableId="1734741868">
    <w:abstractNumId w:val="7"/>
  </w:num>
  <w:num w:numId="19" w16cid:durableId="1179202076">
    <w:abstractNumId w:val="6"/>
  </w:num>
  <w:num w:numId="20" w16cid:durableId="1614824485">
    <w:abstractNumId w:val="5"/>
  </w:num>
  <w:num w:numId="21" w16cid:durableId="1973166790">
    <w:abstractNumId w:val="4"/>
  </w:num>
  <w:num w:numId="22" w16cid:durableId="1716155315">
    <w:abstractNumId w:val="8"/>
  </w:num>
  <w:num w:numId="23" w16cid:durableId="839732017">
    <w:abstractNumId w:val="3"/>
  </w:num>
  <w:num w:numId="24" w16cid:durableId="1768035824">
    <w:abstractNumId w:val="2"/>
  </w:num>
  <w:num w:numId="25" w16cid:durableId="1261766445">
    <w:abstractNumId w:val="1"/>
  </w:num>
  <w:num w:numId="26" w16cid:durableId="923298567">
    <w:abstractNumId w:val="0"/>
  </w:num>
  <w:num w:numId="27" w16cid:durableId="5075210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4021975">
    <w:abstractNumId w:val="23"/>
  </w:num>
  <w:num w:numId="29" w16cid:durableId="2098362632">
    <w:abstractNumId w:val="21"/>
  </w:num>
  <w:num w:numId="30" w16cid:durableId="249461791">
    <w:abstractNumId w:val="13"/>
  </w:num>
  <w:num w:numId="31" w16cid:durableId="57339966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80C80"/>
    <w:rsid w:val="00083CF9"/>
    <w:rsid w:val="00085585"/>
    <w:rsid w:val="000A2080"/>
    <w:rsid w:val="000A3C2F"/>
    <w:rsid w:val="000A687D"/>
    <w:rsid w:val="000C4E08"/>
    <w:rsid w:val="000D1197"/>
    <w:rsid w:val="000D5F50"/>
    <w:rsid w:val="000F04B6"/>
    <w:rsid w:val="0010461D"/>
    <w:rsid w:val="0011038B"/>
    <w:rsid w:val="001110A0"/>
    <w:rsid w:val="00112212"/>
    <w:rsid w:val="001153A6"/>
    <w:rsid w:val="0012100C"/>
    <w:rsid w:val="001220B1"/>
    <w:rsid w:val="00135794"/>
    <w:rsid w:val="001420B9"/>
    <w:rsid w:val="001501C0"/>
    <w:rsid w:val="00152FAC"/>
    <w:rsid w:val="00161397"/>
    <w:rsid w:val="00163303"/>
    <w:rsid w:val="001662DA"/>
    <w:rsid w:val="00167902"/>
    <w:rsid w:val="00196E93"/>
    <w:rsid w:val="001A18CE"/>
    <w:rsid w:val="001C38B8"/>
    <w:rsid w:val="001C5FB8"/>
    <w:rsid w:val="001D769D"/>
    <w:rsid w:val="001E1376"/>
    <w:rsid w:val="001F2404"/>
    <w:rsid w:val="001F551E"/>
    <w:rsid w:val="002038C6"/>
    <w:rsid w:val="00205638"/>
    <w:rsid w:val="0022082C"/>
    <w:rsid w:val="002228E3"/>
    <w:rsid w:val="00223637"/>
    <w:rsid w:val="00236AD0"/>
    <w:rsid w:val="002405C0"/>
    <w:rsid w:val="00240933"/>
    <w:rsid w:val="00250F16"/>
    <w:rsid w:val="002748D1"/>
    <w:rsid w:val="00277DAE"/>
    <w:rsid w:val="00280DC6"/>
    <w:rsid w:val="002A34E2"/>
    <w:rsid w:val="002B163D"/>
    <w:rsid w:val="002B5720"/>
    <w:rsid w:val="002C258D"/>
    <w:rsid w:val="002C660B"/>
    <w:rsid w:val="002C7A84"/>
    <w:rsid w:val="002D1A7F"/>
    <w:rsid w:val="002D2C48"/>
    <w:rsid w:val="002F3D4E"/>
    <w:rsid w:val="002F5606"/>
    <w:rsid w:val="0030059A"/>
    <w:rsid w:val="00337868"/>
    <w:rsid w:val="00341558"/>
    <w:rsid w:val="00344EA6"/>
    <w:rsid w:val="00350071"/>
    <w:rsid w:val="00370813"/>
    <w:rsid w:val="00377867"/>
    <w:rsid w:val="003965A8"/>
    <w:rsid w:val="003A15D7"/>
    <w:rsid w:val="003A2CF7"/>
    <w:rsid w:val="003A4E3F"/>
    <w:rsid w:val="003A4F8A"/>
    <w:rsid w:val="003C1D05"/>
    <w:rsid w:val="003C2EEF"/>
    <w:rsid w:val="003D0F29"/>
    <w:rsid w:val="003D4563"/>
    <w:rsid w:val="003D5F9F"/>
    <w:rsid w:val="003E005F"/>
    <w:rsid w:val="003E00F3"/>
    <w:rsid w:val="003E3BA6"/>
    <w:rsid w:val="003E5516"/>
    <w:rsid w:val="003E65BA"/>
    <w:rsid w:val="003F4378"/>
    <w:rsid w:val="003F5516"/>
    <w:rsid w:val="00402715"/>
    <w:rsid w:val="00402DFB"/>
    <w:rsid w:val="00410E8B"/>
    <w:rsid w:val="004116B4"/>
    <w:rsid w:val="00411B9A"/>
    <w:rsid w:val="00422523"/>
    <w:rsid w:val="00436657"/>
    <w:rsid w:val="004366CD"/>
    <w:rsid w:val="00440EA8"/>
    <w:rsid w:val="00444D16"/>
    <w:rsid w:val="00451599"/>
    <w:rsid w:val="00456A6D"/>
    <w:rsid w:val="00463336"/>
    <w:rsid w:val="00463370"/>
    <w:rsid w:val="00465E35"/>
    <w:rsid w:val="00475719"/>
    <w:rsid w:val="004B42D8"/>
    <w:rsid w:val="004B45D0"/>
    <w:rsid w:val="004E02E2"/>
    <w:rsid w:val="005065A3"/>
    <w:rsid w:val="00507F46"/>
    <w:rsid w:val="005113A9"/>
    <w:rsid w:val="00533CDA"/>
    <w:rsid w:val="005360C8"/>
    <w:rsid w:val="00540FB2"/>
    <w:rsid w:val="00556AD2"/>
    <w:rsid w:val="00593560"/>
    <w:rsid w:val="00595C65"/>
    <w:rsid w:val="00596F1C"/>
    <w:rsid w:val="005A21EC"/>
    <w:rsid w:val="005C0A14"/>
    <w:rsid w:val="005D2B46"/>
    <w:rsid w:val="005E24AD"/>
    <w:rsid w:val="005E2873"/>
    <w:rsid w:val="005E2FA2"/>
    <w:rsid w:val="005E6B2F"/>
    <w:rsid w:val="00603397"/>
    <w:rsid w:val="00611CB1"/>
    <w:rsid w:val="00613786"/>
    <w:rsid w:val="006231D3"/>
    <w:rsid w:val="00623BFB"/>
    <w:rsid w:val="0064247C"/>
    <w:rsid w:val="00643C23"/>
    <w:rsid w:val="00654704"/>
    <w:rsid w:val="00665792"/>
    <w:rsid w:val="0066652E"/>
    <w:rsid w:val="00670F87"/>
    <w:rsid w:val="006712CE"/>
    <w:rsid w:val="0067259D"/>
    <w:rsid w:val="00682F9B"/>
    <w:rsid w:val="00683EA8"/>
    <w:rsid w:val="006B324A"/>
    <w:rsid w:val="006B4C67"/>
    <w:rsid w:val="006D3185"/>
    <w:rsid w:val="006F3468"/>
    <w:rsid w:val="007019D5"/>
    <w:rsid w:val="007507BD"/>
    <w:rsid w:val="00755E0E"/>
    <w:rsid w:val="007574E0"/>
    <w:rsid w:val="00761C9C"/>
    <w:rsid w:val="00765321"/>
    <w:rsid w:val="00774747"/>
    <w:rsid w:val="00782C9C"/>
    <w:rsid w:val="007851C3"/>
    <w:rsid w:val="007A0762"/>
    <w:rsid w:val="007A3DC0"/>
    <w:rsid w:val="007A468B"/>
    <w:rsid w:val="007A689D"/>
    <w:rsid w:val="007A77E4"/>
    <w:rsid w:val="007B5879"/>
    <w:rsid w:val="007C331F"/>
    <w:rsid w:val="007C5EC3"/>
    <w:rsid w:val="007D0D24"/>
    <w:rsid w:val="007F5E7F"/>
    <w:rsid w:val="008236B6"/>
    <w:rsid w:val="00835FBC"/>
    <w:rsid w:val="00842ACF"/>
    <w:rsid w:val="008451A1"/>
    <w:rsid w:val="00850C0E"/>
    <w:rsid w:val="0088566F"/>
    <w:rsid w:val="008937E0"/>
    <w:rsid w:val="008C3DD4"/>
    <w:rsid w:val="008C42E7"/>
    <w:rsid w:val="008C44A2"/>
    <w:rsid w:val="008E0E0D"/>
    <w:rsid w:val="008E43A3"/>
    <w:rsid w:val="008E75F2"/>
    <w:rsid w:val="00903E68"/>
    <w:rsid w:val="009114CE"/>
    <w:rsid w:val="00922F67"/>
    <w:rsid w:val="00924278"/>
    <w:rsid w:val="00945826"/>
    <w:rsid w:val="00947812"/>
    <w:rsid w:val="00955846"/>
    <w:rsid w:val="00955914"/>
    <w:rsid w:val="009665AE"/>
    <w:rsid w:val="009742E7"/>
    <w:rsid w:val="009807BF"/>
    <w:rsid w:val="00986E38"/>
    <w:rsid w:val="00994987"/>
    <w:rsid w:val="009B0F74"/>
    <w:rsid w:val="009B1704"/>
    <w:rsid w:val="009B5D1C"/>
    <w:rsid w:val="009E20B3"/>
    <w:rsid w:val="009E4E35"/>
    <w:rsid w:val="009F2115"/>
    <w:rsid w:val="00A06F9C"/>
    <w:rsid w:val="00A269AF"/>
    <w:rsid w:val="00A35D76"/>
    <w:rsid w:val="00A3610D"/>
    <w:rsid w:val="00A428F8"/>
    <w:rsid w:val="00A45CDD"/>
    <w:rsid w:val="00A60AF0"/>
    <w:rsid w:val="00A704FC"/>
    <w:rsid w:val="00A70955"/>
    <w:rsid w:val="00A82301"/>
    <w:rsid w:val="00A82558"/>
    <w:rsid w:val="00A973EA"/>
    <w:rsid w:val="00AC7782"/>
    <w:rsid w:val="00AC7BD7"/>
    <w:rsid w:val="00AD0E92"/>
    <w:rsid w:val="00AD6F07"/>
    <w:rsid w:val="00AE7597"/>
    <w:rsid w:val="00AF3BCA"/>
    <w:rsid w:val="00B053D4"/>
    <w:rsid w:val="00B07D36"/>
    <w:rsid w:val="00B429C5"/>
    <w:rsid w:val="00B45ABC"/>
    <w:rsid w:val="00B46E0C"/>
    <w:rsid w:val="00B62844"/>
    <w:rsid w:val="00B76EE1"/>
    <w:rsid w:val="00B85DE1"/>
    <w:rsid w:val="00B949A2"/>
    <w:rsid w:val="00BA07EB"/>
    <w:rsid w:val="00BA4EAD"/>
    <w:rsid w:val="00BB22E9"/>
    <w:rsid w:val="00BB49D9"/>
    <w:rsid w:val="00BC47C4"/>
    <w:rsid w:val="00BC6C1F"/>
    <w:rsid w:val="00BD1329"/>
    <w:rsid w:val="00BF0634"/>
    <w:rsid w:val="00C015B8"/>
    <w:rsid w:val="00C02D61"/>
    <w:rsid w:val="00C04D2E"/>
    <w:rsid w:val="00C3119A"/>
    <w:rsid w:val="00C34F20"/>
    <w:rsid w:val="00C41B7A"/>
    <w:rsid w:val="00C4215E"/>
    <w:rsid w:val="00C51601"/>
    <w:rsid w:val="00C55E3A"/>
    <w:rsid w:val="00C7373D"/>
    <w:rsid w:val="00C75930"/>
    <w:rsid w:val="00C82EFE"/>
    <w:rsid w:val="00C871D3"/>
    <w:rsid w:val="00C941B6"/>
    <w:rsid w:val="00C963C4"/>
    <w:rsid w:val="00C978CB"/>
    <w:rsid w:val="00CB14E1"/>
    <w:rsid w:val="00CB4466"/>
    <w:rsid w:val="00CC62BF"/>
    <w:rsid w:val="00D11E93"/>
    <w:rsid w:val="00D14E64"/>
    <w:rsid w:val="00D2035E"/>
    <w:rsid w:val="00D22F90"/>
    <w:rsid w:val="00D33D2F"/>
    <w:rsid w:val="00D36E00"/>
    <w:rsid w:val="00D57B31"/>
    <w:rsid w:val="00D70F52"/>
    <w:rsid w:val="00D74026"/>
    <w:rsid w:val="00D76FB8"/>
    <w:rsid w:val="00DA0F66"/>
    <w:rsid w:val="00DA1F50"/>
    <w:rsid w:val="00DA78F8"/>
    <w:rsid w:val="00DA7E81"/>
    <w:rsid w:val="00DB7ED3"/>
    <w:rsid w:val="00DC1F86"/>
    <w:rsid w:val="00DD06F9"/>
    <w:rsid w:val="00DE5819"/>
    <w:rsid w:val="00DF0C5C"/>
    <w:rsid w:val="00E00AAB"/>
    <w:rsid w:val="00E11A1D"/>
    <w:rsid w:val="00E16CDD"/>
    <w:rsid w:val="00E2211D"/>
    <w:rsid w:val="00E37C8A"/>
    <w:rsid w:val="00E46F5D"/>
    <w:rsid w:val="00E53250"/>
    <w:rsid w:val="00E56B48"/>
    <w:rsid w:val="00E60116"/>
    <w:rsid w:val="00E608DB"/>
    <w:rsid w:val="00E77A26"/>
    <w:rsid w:val="00E82B9F"/>
    <w:rsid w:val="00E9120D"/>
    <w:rsid w:val="00E927DA"/>
    <w:rsid w:val="00E95304"/>
    <w:rsid w:val="00EA22A4"/>
    <w:rsid w:val="00EA375B"/>
    <w:rsid w:val="00EA7444"/>
    <w:rsid w:val="00EB1941"/>
    <w:rsid w:val="00EB326F"/>
    <w:rsid w:val="00EC4CE4"/>
    <w:rsid w:val="00EC57DD"/>
    <w:rsid w:val="00EF1B45"/>
    <w:rsid w:val="00EF2BE2"/>
    <w:rsid w:val="00F01322"/>
    <w:rsid w:val="00F20566"/>
    <w:rsid w:val="00F32B92"/>
    <w:rsid w:val="00F42F8E"/>
    <w:rsid w:val="00F57A78"/>
    <w:rsid w:val="00F86390"/>
    <w:rsid w:val="00F95663"/>
    <w:rsid w:val="00F97481"/>
    <w:rsid w:val="00FA676B"/>
    <w:rsid w:val="00FB7C71"/>
    <w:rsid w:val="00FD0266"/>
    <w:rsid w:val="00FE1041"/>
    <w:rsid w:val="00FF405F"/>
    <w:rsid w:val="00FF4318"/>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5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8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7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indevelopment/gid-ta1037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1603</Words>
  <Characters>9142</Characters>
  <Application>Microsoft Office Word</Application>
  <DocSecurity>0</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2022-12-07T08:26:00Z</dcterms:created>
  <dcterms:modified xsi:type="dcterms:W3CDTF">2022-12-07T08:26:00Z</dcterms:modified>
</cp:coreProperties>
</file>