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611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5E828F3B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51BDC444" w14:textId="17BFB7B6" w:rsidR="000A3C2F" w:rsidRDefault="00363A7B" w:rsidP="00BA4EAD">
      <w:pPr>
        <w:pStyle w:val="Title2"/>
      </w:pPr>
      <w:sdt>
        <w:sdtPr>
          <w:id w:val="979733784"/>
          <w:placeholder>
            <w:docPart w:val="6896BDFDAD7348929A377E7B701964C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604919">
            <w:t>Technology Appraisal (Committee C)</w:t>
          </w:r>
        </w:sdtContent>
      </w:sdt>
      <w:r w:rsidR="000A3C2F">
        <w:t xml:space="preserve"> meeting minutes</w:t>
      </w:r>
    </w:p>
    <w:p w14:paraId="781F4BE0" w14:textId="5375570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02366188B7924F7D8A97DED5E3026DA5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363A7B">
            <w:t>Confirmed</w:t>
          </w:r>
        </w:sdtContent>
      </w:sdt>
    </w:p>
    <w:p w14:paraId="63AED525" w14:textId="679CAD2E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sdt>
        <w:sdtPr>
          <w:id w:val="637454463"/>
          <w:placeholder>
            <w:docPart w:val="DDA6208472E547FB99F1C4A6D58B58C3"/>
          </w:placeholder>
        </w:sdtPr>
        <w:sdtEndPr/>
        <w:sdtContent>
          <w:r w:rsidR="00604919">
            <w:t>Tuesday 12 January 2021</w:t>
          </w:r>
        </w:sdtContent>
      </w:sdt>
    </w:p>
    <w:p w14:paraId="4533E78C" w14:textId="71C9761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7AFE9F8AAC0444A0B14E418A04127D35"/>
          </w:placeholder>
        </w:sdtPr>
        <w:sdtEndPr/>
        <w:sdtContent>
          <w:r w:rsidR="00604919">
            <w:t>Via Zoom</w:t>
          </w:r>
        </w:sdtContent>
      </w:sdt>
    </w:p>
    <w:p w14:paraId="7346D068" w14:textId="77777777" w:rsidR="00AD0E92" w:rsidRPr="00205638" w:rsidRDefault="00AD0E92" w:rsidP="00C7373D">
      <w:pPr>
        <w:pStyle w:val="Paragraphnonumbers"/>
      </w:pPr>
    </w:p>
    <w:p w14:paraId="7EB60ADB" w14:textId="77777777" w:rsidR="002B5720" w:rsidRDefault="00BA4EAD" w:rsidP="002B5720">
      <w:pPr>
        <w:pStyle w:val="Heading1"/>
      </w:pPr>
      <w:r w:rsidRPr="006231D3">
        <w:t>Committee members present</w:t>
      </w:r>
    </w:p>
    <w:p w14:paraId="28CB751D" w14:textId="2A4A5195" w:rsidR="002B5720" w:rsidRPr="008671F9" w:rsidRDefault="00604919" w:rsidP="00C7373D">
      <w:pPr>
        <w:pStyle w:val="Paragraph"/>
      </w:pPr>
      <w:bookmarkStart w:id="0" w:name="_Hlk66116808"/>
      <w:r w:rsidRPr="008671F9">
        <w:t>Professor Steve O’Brien</w:t>
      </w:r>
      <w:r w:rsidR="00BA4EAD" w:rsidRPr="008671F9">
        <w:t xml:space="preserve"> </w:t>
      </w:r>
      <w:r w:rsidR="00363A7B">
        <w:t>[</w:t>
      </w:r>
      <w:r w:rsidR="00BA4EAD" w:rsidRPr="008671F9">
        <w:t>Chair</w:t>
      </w:r>
      <w:r w:rsidR="00363A7B">
        <w:t>]</w:t>
      </w:r>
      <w:r w:rsidR="002B5720" w:rsidRPr="008671F9">
        <w:tab/>
        <w:t>Present for all items</w:t>
      </w:r>
    </w:p>
    <w:p w14:paraId="20588F43" w14:textId="2C0284FD" w:rsidR="002B5720" w:rsidRPr="008671F9" w:rsidRDefault="00604919" w:rsidP="00C7373D">
      <w:pPr>
        <w:pStyle w:val="Paragraph"/>
      </w:pPr>
      <w:r w:rsidRPr="008671F9">
        <w:t>Dr Peter Selby</w:t>
      </w:r>
      <w:r w:rsidR="00BA4EAD" w:rsidRPr="008671F9">
        <w:t xml:space="preserve"> </w:t>
      </w:r>
      <w:r w:rsidR="00363A7B">
        <w:t>[</w:t>
      </w:r>
      <w:r w:rsidR="00BA4EAD" w:rsidRPr="008671F9">
        <w:t>Vice Chair</w:t>
      </w:r>
      <w:r w:rsidR="00363A7B">
        <w:t>]</w:t>
      </w:r>
      <w:r w:rsidR="002B5720" w:rsidRPr="008671F9">
        <w:tab/>
        <w:t>Present for all items</w:t>
      </w:r>
    </w:p>
    <w:p w14:paraId="4BF3E3F3" w14:textId="0C4CC764" w:rsidR="002B5720" w:rsidRPr="008671F9" w:rsidRDefault="00604919" w:rsidP="00C7373D">
      <w:pPr>
        <w:pStyle w:val="Paragraph"/>
      </w:pPr>
      <w:r w:rsidRPr="008671F9">
        <w:t>Michael Chambers</w:t>
      </w:r>
      <w:r w:rsidR="002B5720" w:rsidRPr="008671F9">
        <w:tab/>
        <w:t>Present for all items</w:t>
      </w:r>
    </w:p>
    <w:p w14:paraId="5A14EBAE" w14:textId="2936118A" w:rsidR="002B5720" w:rsidRPr="008671F9" w:rsidRDefault="00604919" w:rsidP="00C7373D">
      <w:pPr>
        <w:pStyle w:val="Paragraph"/>
      </w:pPr>
      <w:r w:rsidRPr="008671F9">
        <w:t>Dr David Foreman</w:t>
      </w:r>
      <w:r w:rsidR="002B5720" w:rsidRPr="008671F9">
        <w:tab/>
        <w:t>Present for all items</w:t>
      </w:r>
    </w:p>
    <w:p w14:paraId="6FA25830" w14:textId="0536F160" w:rsidR="002B5720" w:rsidRPr="008671F9" w:rsidRDefault="00604919" w:rsidP="00C7373D">
      <w:pPr>
        <w:pStyle w:val="Paragraph"/>
      </w:pPr>
      <w:r w:rsidRPr="008671F9">
        <w:t>Dr Robert Forsyth</w:t>
      </w:r>
      <w:r w:rsidR="002B5720" w:rsidRPr="008671F9">
        <w:tab/>
        <w:t>Present for all items</w:t>
      </w:r>
    </w:p>
    <w:p w14:paraId="15A9DE5F" w14:textId="22ECA1F9" w:rsidR="002B5720" w:rsidRPr="008671F9" w:rsidRDefault="00604919" w:rsidP="00C7373D">
      <w:pPr>
        <w:pStyle w:val="Paragraph"/>
      </w:pPr>
      <w:r w:rsidRPr="008671F9">
        <w:t>John Hampson</w:t>
      </w:r>
      <w:r w:rsidR="002B5720" w:rsidRPr="008671F9">
        <w:tab/>
        <w:t>Present for all items</w:t>
      </w:r>
    </w:p>
    <w:p w14:paraId="0255EA18" w14:textId="7483405A" w:rsidR="002B5720" w:rsidRPr="008671F9" w:rsidRDefault="00604919" w:rsidP="00C7373D">
      <w:pPr>
        <w:pStyle w:val="Paragraph"/>
      </w:pPr>
      <w:r w:rsidRPr="008671F9">
        <w:t>Dr Nigel Langford</w:t>
      </w:r>
      <w:r w:rsidR="002B5720" w:rsidRPr="008671F9">
        <w:tab/>
        <w:t>Present for all items</w:t>
      </w:r>
    </w:p>
    <w:p w14:paraId="35023FE2" w14:textId="6F06C855" w:rsidR="002B5720" w:rsidRPr="008671F9" w:rsidRDefault="00604919" w:rsidP="00C7373D">
      <w:pPr>
        <w:pStyle w:val="Paragraph"/>
      </w:pPr>
      <w:r w:rsidRPr="008671F9">
        <w:t>Dr Andrea Manca</w:t>
      </w:r>
      <w:r w:rsidR="002B5720" w:rsidRPr="008671F9">
        <w:tab/>
        <w:t>Present for all items</w:t>
      </w:r>
    </w:p>
    <w:p w14:paraId="32599E8A" w14:textId="3EA9E3CD" w:rsidR="002B5720" w:rsidRPr="008671F9" w:rsidRDefault="00604919" w:rsidP="00C7373D">
      <w:pPr>
        <w:pStyle w:val="Paragraph"/>
      </w:pPr>
      <w:r w:rsidRPr="008671F9">
        <w:t>Iain McGowan</w:t>
      </w:r>
      <w:r w:rsidR="002B5720" w:rsidRPr="008671F9">
        <w:tab/>
        <w:t>Present for all items</w:t>
      </w:r>
    </w:p>
    <w:p w14:paraId="3323F205" w14:textId="7EC47382" w:rsidR="002B5720" w:rsidRPr="008671F9" w:rsidRDefault="00604919" w:rsidP="00C7373D">
      <w:pPr>
        <w:pStyle w:val="Paragraph"/>
      </w:pPr>
      <w:r w:rsidRPr="008671F9">
        <w:t>Kirandip Moyo</w:t>
      </w:r>
      <w:r w:rsidR="002B5720" w:rsidRPr="008671F9">
        <w:tab/>
        <w:t>Present for all items</w:t>
      </w:r>
    </w:p>
    <w:p w14:paraId="05087426" w14:textId="54591255" w:rsidR="002B5720" w:rsidRPr="008671F9" w:rsidRDefault="00604919" w:rsidP="00C7373D">
      <w:pPr>
        <w:pStyle w:val="Paragraph"/>
      </w:pPr>
      <w:r w:rsidRPr="008671F9">
        <w:t>Dr Mudasar Mushtaq</w:t>
      </w:r>
      <w:r w:rsidR="002B5720" w:rsidRPr="008671F9">
        <w:tab/>
        <w:t>Present for all items</w:t>
      </w:r>
    </w:p>
    <w:p w14:paraId="305C907A" w14:textId="67E4E543" w:rsidR="002B5720" w:rsidRPr="008671F9" w:rsidRDefault="00604919" w:rsidP="00C7373D">
      <w:pPr>
        <w:pStyle w:val="Paragraph"/>
      </w:pPr>
      <w:r w:rsidRPr="008671F9">
        <w:t>Dr Richard Nicholas</w:t>
      </w:r>
      <w:r w:rsidR="002B5720" w:rsidRPr="008671F9">
        <w:tab/>
        <w:t>Present for all items</w:t>
      </w:r>
    </w:p>
    <w:p w14:paraId="4EF633E8" w14:textId="50F7B13E" w:rsidR="002B5720" w:rsidRPr="008671F9" w:rsidRDefault="00604919" w:rsidP="00C7373D">
      <w:pPr>
        <w:pStyle w:val="Paragraph"/>
      </w:pPr>
      <w:r w:rsidRPr="008671F9">
        <w:t>Stella O’Brien</w:t>
      </w:r>
      <w:r w:rsidR="002B5720" w:rsidRPr="008671F9">
        <w:tab/>
        <w:t>Present for all items</w:t>
      </w:r>
    </w:p>
    <w:p w14:paraId="56323D79" w14:textId="4806F625" w:rsidR="002B5720" w:rsidRPr="008671F9" w:rsidRDefault="00604919" w:rsidP="00C7373D">
      <w:pPr>
        <w:pStyle w:val="Paragraph"/>
      </w:pPr>
      <w:r w:rsidRPr="008671F9">
        <w:t>Professor Subhash Pokhrel</w:t>
      </w:r>
      <w:r w:rsidR="002B5720" w:rsidRPr="008671F9">
        <w:tab/>
        <w:t>Present for all items</w:t>
      </w:r>
    </w:p>
    <w:p w14:paraId="4E1DD6B0" w14:textId="00410A98" w:rsidR="00604919" w:rsidRPr="008671F9" w:rsidRDefault="00604919" w:rsidP="00C7373D">
      <w:pPr>
        <w:pStyle w:val="Paragraph"/>
      </w:pPr>
      <w:r w:rsidRPr="008671F9">
        <w:t>Professor Andrew Renehan</w:t>
      </w:r>
      <w:r w:rsidRPr="008671F9">
        <w:tab/>
        <w:t>Present for all items</w:t>
      </w:r>
    </w:p>
    <w:p w14:paraId="5A400BFC" w14:textId="4DB113CD" w:rsidR="00604919" w:rsidRPr="008671F9" w:rsidRDefault="00604919" w:rsidP="00C7373D">
      <w:pPr>
        <w:pStyle w:val="Paragraph"/>
      </w:pPr>
      <w:r w:rsidRPr="008671F9">
        <w:t>Professor Matthew Stevenson</w:t>
      </w:r>
      <w:r w:rsidRPr="008671F9">
        <w:tab/>
        <w:t>Present for all items</w:t>
      </w:r>
    </w:p>
    <w:p w14:paraId="606D1DE7" w14:textId="65F58276" w:rsidR="002B5720" w:rsidRPr="008671F9" w:rsidRDefault="00604919" w:rsidP="00C7373D">
      <w:pPr>
        <w:pStyle w:val="Paragraph"/>
      </w:pPr>
      <w:r w:rsidRPr="008671F9">
        <w:t>Dr Paul Tappenden</w:t>
      </w:r>
      <w:r w:rsidR="002B5720" w:rsidRPr="008671F9">
        <w:tab/>
        <w:t>Present for all items</w:t>
      </w:r>
    </w:p>
    <w:p w14:paraId="169ACFF9" w14:textId="3195DBBB" w:rsidR="00604919" w:rsidRPr="008671F9" w:rsidRDefault="00604919" w:rsidP="00C7373D">
      <w:pPr>
        <w:pStyle w:val="Paragraph"/>
      </w:pPr>
      <w:r w:rsidRPr="008671F9">
        <w:t>Dr Derek Ward</w:t>
      </w:r>
      <w:r w:rsidRPr="008671F9">
        <w:tab/>
        <w:t>Present for all items</w:t>
      </w:r>
    </w:p>
    <w:bookmarkEnd w:id="0"/>
    <w:p w14:paraId="552103AE" w14:textId="77777777" w:rsidR="002B5720" w:rsidRDefault="00BA4EAD" w:rsidP="002B5720">
      <w:pPr>
        <w:pStyle w:val="Heading1"/>
      </w:pPr>
      <w:r w:rsidRPr="006231D3">
        <w:t>NICE staff present:</w:t>
      </w:r>
    </w:p>
    <w:p w14:paraId="6E96FF1A" w14:textId="084CFA17" w:rsidR="00BA4EAD" w:rsidRDefault="003003E2" w:rsidP="00C7373D">
      <w:pPr>
        <w:pStyle w:val="Paragraphnonumbers"/>
      </w:pPr>
      <w:r>
        <w:t>Ross Dent</w:t>
      </w:r>
      <w:r w:rsidR="00BA4EAD" w:rsidRPr="008937E0">
        <w:t xml:space="preserve">, </w:t>
      </w:r>
      <w:r>
        <w:t>Associate Director</w:t>
      </w:r>
      <w:r w:rsidR="00BA4EAD" w:rsidRPr="00205638">
        <w:tab/>
        <w:t xml:space="preserve">Present for all </w:t>
      </w:r>
      <w:r w:rsidR="00BA4EAD" w:rsidRPr="00C7373D">
        <w:t>items</w:t>
      </w:r>
    </w:p>
    <w:p w14:paraId="31C580EE" w14:textId="0B5DD254" w:rsidR="002B5720" w:rsidRDefault="003003E2" w:rsidP="00C7373D">
      <w:pPr>
        <w:pStyle w:val="Paragraphnonumbers"/>
      </w:pPr>
      <w:r>
        <w:t>Natalie Spray</w:t>
      </w:r>
      <w:r w:rsidR="002B5720" w:rsidRPr="002B5720">
        <w:t xml:space="preserve">, </w:t>
      </w:r>
      <w:r>
        <w:t>Programme Manager</w:t>
      </w:r>
      <w:r w:rsidR="002B5720" w:rsidRPr="002B5720">
        <w:tab/>
        <w:t xml:space="preserve">Present </w:t>
      </w:r>
      <w:r w:rsidR="009C387A">
        <w:t>items 1 to 2.3</w:t>
      </w:r>
    </w:p>
    <w:p w14:paraId="00F0074D" w14:textId="6F02D34A" w:rsidR="002B5720" w:rsidRDefault="003003E2" w:rsidP="00C7373D">
      <w:pPr>
        <w:pStyle w:val="Paragraphnonumbers"/>
      </w:pPr>
      <w:r>
        <w:t>Gavin Kenny</w:t>
      </w:r>
      <w:r w:rsidR="002B5720" w:rsidRPr="002B5720">
        <w:t xml:space="preserve">, </w:t>
      </w:r>
      <w:r>
        <w:t>Project Manager</w:t>
      </w:r>
      <w:r w:rsidR="002B5720" w:rsidRPr="002B5720">
        <w:tab/>
        <w:t>Present for all items</w:t>
      </w:r>
    </w:p>
    <w:p w14:paraId="1354CA79" w14:textId="7260911A" w:rsidR="002B5720" w:rsidRDefault="003003E2" w:rsidP="00C7373D">
      <w:pPr>
        <w:pStyle w:val="Paragraphnonumbers"/>
      </w:pPr>
      <w:r>
        <w:t>Alex Filby</w:t>
      </w:r>
      <w:r w:rsidR="002B5720" w:rsidRPr="002B5720">
        <w:t xml:space="preserve">, </w:t>
      </w:r>
      <w:r>
        <w:t>Technical Adviser</w:t>
      </w:r>
      <w:r w:rsidR="002B5720" w:rsidRPr="002B5720">
        <w:tab/>
        <w:t>Present for all items</w:t>
      </w:r>
    </w:p>
    <w:p w14:paraId="36E851F6" w14:textId="5FF104E2" w:rsidR="002B5720" w:rsidRDefault="003003E2" w:rsidP="00C7373D">
      <w:pPr>
        <w:pStyle w:val="Paragraphnonumbers"/>
      </w:pPr>
      <w:r>
        <w:lastRenderedPageBreak/>
        <w:t>Anita Sangha</w:t>
      </w:r>
      <w:r w:rsidR="002B5720" w:rsidRPr="002B5720">
        <w:t xml:space="preserve">, </w:t>
      </w:r>
      <w:r>
        <w:t>Technical Analyst</w:t>
      </w:r>
      <w:r w:rsidR="002B5720" w:rsidRPr="002B5720">
        <w:tab/>
        <w:t>Present for all items</w:t>
      </w:r>
    </w:p>
    <w:p w14:paraId="099D0CB8" w14:textId="46D5BB50" w:rsidR="002B5720" w:rsidRDefault="003003E2" w:rsidP="00C7373D">
      <w:pPr>
        <w:pStyle w:val="Paragraphnonumbers"/>
      </w:pPr>
      <w:r>
        <w:t>Mira Patel</w:t>
      </w:r>
      <w:r w:rsidR="002B5720" w:rsidRPr="002B5720">
        <w:t xml:space="preserve">, </w:t>
      </w:r>
      <w:r>
        <w:t>Coordinator, COT</w:t>
      </w:r>
      <w:r w:rsidR="002B5720" w:rsidRPr="002B5720">
        <w:tab/>
        <w:t>Present for all items</w:t>
      </w:r>
    </w:p>
    <w:p w14:paraId="68FDAF6E" w14:textId="33F00633" w:rsidR="002B5720" w:rsidRDefault="003003E2" w:rsidP="00C7373D">
      <w:pPr>
        <w:pStyle w:val="Paragraphnonumbers"/>
      </w:pPr>
      <w:r>
        <w:t>Gemma Smith</w:t>
      </w:r>
      <w:r w:rsidR="002B5720" w:rsidRPr="002B5720">
        <w:t xml:space="preserve">, </w:t>
      </w:r>
      <w:r>
        <w:t>Coordinator, COT</w:t>
      </w:r>
      <w:r w:rsidR="002B5720" w:rsidRPr="002B5720">
        <w:tab/>
        <w:t>Present for all items</w:t>
      </w:r>
    </w:p>
    <w:p w14:paraId="673FFED4" w14:textId="1F0B7284" w:rsidR="002B5720" w:rsidRDefault="003003E2" w:rsidP="00C7373D">
      <w:pPr>
        <w:pStyle w:val="Paragraphnonumbers"/>
      </w:pPr>
      <w:r>
        <w:t>Catherine Pank</w:t>
      </w:r>
      <w:r w:rsidR="002B5720" w:rsidRPr="002B5720">
        <w:t xml:space="preserve">, </w:t>
      </w:r>
      <w:r>
        <w:t>Coordinator, MIP</w:t>
      </w:r>
      <w:r w:rsidR="002B5720" w:rsidRPr="002B5720">
        <w:tab/>
        <w:t>Present for all items</w:t>
      </w:r>
      <w:r w:rsidR="009C387A">
        <w:t xml:space="preserve"> 1 to 2.3</w:t>
      </w:r>
    </w:p>
    <w:p w14:paraId="1D1FEC20" w14:textId="28A74F84" w:rsidR="002B5720" w:rsidRDefault="003003E2" w:rsidP="00C7373D">
      <w:pPr>
        <w:pStyle w:val="Paragraphnonumbers"/>
      </w:pPr>
      <w:r>
        <w:t>Pratit Shah</w:t>
      </w:r>
      <w:r w:rsidR="002B5720" w:rsidRPr="002B5720">
        <w:t xml:space="preserve">, </w:t>
      </w:r>
      <w:r>
        <w:t>Administrator, TA</w:t>
      </w:r>
      <w:r w:rsidR="002B5720" w:rsidRPr="002B5720">
        <w:tab/>
        <w:t>Present for all items</w:t>
      </w:r>
    </w:p>
    <w:p w14:paraId="50499D06" w14:textId="77777777" w:rsidR="00BA4EAD" w:rsidRPr="006231D3" w:rsidRDefault="00BA4EAD" w:rsidP="00085585">
      <w:pPr>
        <w:pStyle w:val="Heading1"/>
      </w:pPr>
      <w:bookmarkStart w:id="1" w:name="_Hlk1984286"/>
      <w:r w:rsidRPr="006231D3">
        <w:t>External group representatives present:</w:t>
      </w:r>
    </w:p>
    <w:bookmarkEnd w:id="1"/>
    <w:p w14:paraId="3319D59C" w14:textId="30E291E4" w:rsidR="00BA4EAD" w:rsidRPr="00085585" w:rsidRDefault="003003E2" w:rsidP="00085585">
      <w:pPr>
        <w:pStyle w:val="Paragraphnonumbers"/>
      </w:pPr>
      <w:r>
        <w:t>Samantha Barton</w:t>
      </w:r>
      <w:r w:rsidR="00BA4EAD" w:rsidRPr="00085585">
        <w:t>,</w:t>
      </w:r>
      <w:r>
        <w:t xml:space="preserve"> BMJ Group</w:t>
      </w:r>
      <w:r w:rsidR="00085585" w:rsidRPr="00085585">
        <w:tab/>
        <w:t xml:space="preserve">Present for items </w:t>
      </w:r>
      <w:r w:rsidR="009C387A">
        <w:t>1 to 2.3</w:t>
      </w:r>
    </w:p>
    <w:p w14:paraId="012480C4" w14:textId="04457926" w:rsidR="00085585" w:rsidRPr="00085585" w:rsidRDefault="003003E2" w:rsidP="00085585">
      <w:pPr>
        <w:pStyle w:val="Paragraphnonumbers"/>
      </w:pPr>
      <w:r>
        <w:t>Tracey Jhita</w:t>
      </w:r>
      <w:r w:rsidR="00085585" w:rsidRPr="00085585">
        <w:t xml:space="preserve">, </w:t>
      </w:r>
      <w:r>
        <w:t>BMJ Group</w:t>
      </w:r>
      <w:r w:rsidR="00085585" w:rsidRPr="00085585">
        <w:tab/>
        <w:t xml:space="preserve">Present for items </w:t>
      </w:r>
      <w:r w:rsidR="009C387A">
        <w:t>1 to 3</w:t>
      </w:r>
    </w:p>
    <w:p w14:paraId="2CEFD050" w14:textId="77777777" w:rsidR="00BA4EAD" w:rsidRPr="006231D3" w:rsidRDefault="00BA4EAD" w:rsidP="00085585">
      <w:pPr>
        <w:pStyle w:val="Heading1"/>
        <w:tabs>
          <w:tab w:val="left" w:pos="4111"/>
        </w:tabs>
      </w:pPr>
      <w:r w:rsidRPr="006231D3">
        <w:t>Professional experts present:</w:t>
      </w:r>
    </w:p>
    <w:p w14:paraId="07174F01" w14:textId="241F6C3F" w:rsidR="00085585" w:rsidRPr="00085585" w:rsidRDefault="003003E2" w:rsidP="00085585">
      <w:pPr>
        <w:pStyle w:val="Paragraphnonumbers"/>
      </w:pPr>
      <w:r>
        <w:t>Dr Peter Clark</w:t>
      </w:r>
      <w:r w:rsidR="00BA4EAD" w:rsidRPr="00085585">
        <w:t xml:space="preserve">, </w:t>
      </w:r>
      <w:r>
        <w:t>CDF Clinical Lead</w:t>
      </w:r>
      <w:r w:rsidR="00BA4EAD" w:rsidRPr="00085585">
        <w:t xml:space="preserve">, </w:t>
      </w:r>
      <w:r>
        <w:t xml:space="preserve">NHS England, </w:t>
      </w:r>
      <w:r w:rsidR="00085585" w:rsidRPr="00085585">
        <w:t xml:space="preserve">Present for </w:t>
      </w:r>
      <w:r>
        <w:t>all items</w:t>
      </w:r>
    </w:p>
    <w:p w14:paraId="5930B092" w14:textId="66B5A518" w:rsidR="003003E2" w:rsidRPr="003003E2" w:rsidRDefault="003003E2" w:rsidP="003003E2">
      <w:pPr>
        <w:pStyle w:val="Heading1"/>
        <w:tabs>
          <w:tab w:val="left" w:pos="4111"/>
        </w:tabs>
      </w:pPr>
      <w:r>
        <w:t xml:space="preserve">NICE </w:t>
      </w:r>
      <w:r w:rsidR="00BA4EAD" w:rsidRPr="006231D3">
        <w:t>Observers present:</w:t>
      </w:r>
    </w:p>
    <w:p w14:paraId="7E2C7DB4" w14:textId="679A05A4" w:rsidR="00BA4EAD" w:rsidRDefault="003003E2" w:rsidP="00085585">
      <w:pPr>
        <w:pStyle w:val="Paragraphnonumbers"/>
      </w:pPr>
      <w:r>
        <w:t>Sarah Blagden</w:t>
      </w:r>
      <w:r w:rsidR="00BA4EAD" w:rsidRPr="00205638">
        <w:t xml:space="preserve">, </w:t>
      </w:r>
      <w:r>
        <w:t>Public Heath Registra</w:t>
      </w:r>
      <w:r w:rsidR="00116124">
        <w:t xml:space="preserve">r, Central Leadership, </w:t>
      </w:r>
      <w:r w:rsidR="00BA4EAD" w:rsidRPr="00205638">
        <w:t xml:space="preserve">Present for </w:t>
      </w:r>
      <w:r w:rsidR="009C387A">
        <w:t>all items</w:t>
      </w:r>
    </w:p>
    <w:p w14:paraId="0BDF5389" w14:textId="03BAFD49" w:rsidR="00085585" w:rsidRDefault="00116124" w:rsidP="00085585">
      <w:pPr>
        <w:pStyle w:val="Paragraphnonumbers"/>
      </w:pPr>
      <w:r>
        <w:t>Jean Isaac</w:t>
      </w:r>
      <w:r w:rsidR="00085585" w:rsidRPr="00085585">
        <w:t xml:space="preserve">, </w:t>
      </w:r>
      <w:r>
        <w:t>Technical Analyst</w:t>
      </w:r>
      <w:r w:rsidR="00085585" w:rsidRPr="00085585">
        <w:t xml:space="preserve">, </w:t>
      </w:r>
      <w:r>
        <w:t xml:space="preserve">Diagnostics, </w:t>
      </w:r>
      <w:r w:rsidR="00085585" w:rsidRPr="00085585">
        <w:t xml:space="preserve">Present for </w:t>
      </w:r>
      <w:r w:rsidR="009C387A">
        <w:t xml:space="preserve">all </w:t>
      </w:r>
      <w:r w:rsidR="00085585" w:rsidRPr="00085585">
        <w:t xml:space="preserve">items </w:t>
      </w:r>
    </w:p>
    <w:p w14:paraId="11946D0A" w14:textId="520C5E02" w:rsidR="00085585" w:rsidRDefault="00116124" w:rsidP="00085585">
      <w:pPr>
        <w:pStyle w:val="Paragraphnonumbers"/>
      </w:pPr>
      <w:r>
        <w:t>Ella Livingstone</w:t>
      </w:r>
      <w:r w:rsidR="00085585" w:rsidRPr="00085585">
        <w:t xml:space="preserve">, </w:t>
      </w:r>
      <w:r>
        <w:t>Technical Adviser</w:t>
      </w:r>
      <w:r w:rsidR="00085585" w:rsidRPr="00085585">
        <w:t xml:space="preserve">, </w:t>
      </w:r>
      <w:r>
        <w:t xml:space="preserve">Commercial Risk Assessment, </w:t>
      </w:r>
      <w:r w:rsidR="00085585" w:rsidRPr="00085585">
        <w:t xml:space="preserve">Present for </w:t>
      </w:r>
      <w:r w:rsidR="009C387A">
        <w:t>all items</w:t>
      </w:r>
    </w:p>
    <w:p w14:paraId="42AAD18A" w14:textId="4317530E" w:rsidR="00116124" w:rsidRDefault="00116124" w:rsidP="00085585">
      <w:pPr>
        <w:pStyle w:val="Paragraphnonumbers"/>
      </w:pPr>
      <w:r>
        <w:t>Gareth Murphy</w:t>
      </w:r>
      <w:r w:rsidRPr="00116124">
        <w:t xml:space="preserve">, </w:t>
      </w:r>
      <w:r>
        <w:t>Business Analyst</w:t>
      </w:r>
      <w:r w:rsidRPr="00116124">
        <w:t xml:space="preserve">, Resource impact assessment, Present for </w:t>
      </w:r>
      <w:r w:rsidR="009C387A">
        <w:t>all items</w:t>
      </w:r>
    </w:p>
    <w:p w14:paraId="0910A665" w14:textId="30122AE7" w:rsidR="00116124" w:rsidRDefault="00116124" w:rsidP="00085585">
      <w:pPr>
        <w:pStyle w:val="Paragraphnonumbers"/>
      </w:pPr>
      <w:r>
        <w:t>Ria Skelton</w:t>
      </w:r>
      <w:r w:rsidRPr="00116124">
        <w:t xml:space="preserve">, </w:t>
      </w:r>
      <w:r>
        <w:t>Senior Medical Editor,</w:t>
      </w:r>
      <w:r w:rsidRPr="00116124">
        <w:t xml:space="preserve"> </w:t>
      </w:r>
      <w:r>
        <w:t>Publishing</w:t>
      </w:r>
      <w:r w:rsidRPr="00116124">
        <w:t xml:space="preserve">, Present for </w:t>
      </w:r>
      <w:r w:rsidR="0010313E">
        <w:t xml:space="preserve">all </w:t>
      </w:r>
      <w:r w:rsidRPr="00116124">
        <w:t xml:space="preserve">items </w:t>
      </w:r>
    </w:p>
    <w:p w14:paraId="0627C9F1" w14:textId="77777777" w:rsidR="00085585" w:rsidRPr="00205638" w:rsidRDefault="00085585" w:rsidP="00085585">
      <w:pPr>
        <w:pStyle w:val="Paragraphnonumbers"/>
      </w:pPr>
    </w:p>
    <w:p w14:paraId="3F7AC398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63AE7C07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6D838137" w14:textId="5738D7C9" w:rsidR="00A269AF" w:rsidRPr="00205638" w:rsidRDefault="00363A7B" w:rsidP="00E56B48">
      <w:pPr>
        <w:pStyle w:val="Level1Numbered"/>
      </w:pPr>
      <w:sdt>
        <w:sdtPr>
          <w:id w:val="-1147583954"/>
          <w:placeholder>
            <w:docPart w:val="A4F9FF51F37B45D1A96886B2A22BD80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04919">
            <w:t>Appraisal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32C7267D218E47748716F89F2F226C86"/>
          </w:placeholder>
        </w:sdtPr>
        <w:sdtEndPr/>
        <w:sdtContent>
          <w:r w:rsidR="00604919" w:rsidRPr="00604919">
            <w:rPr>
              <w:bCs/>
            </w:rPr>
            <w:t xml:space="preserve">Carfilzomib with dexamethasone and lenalidomide for treating multiple myeloma after at least 1 previous therapy </w:t>
          </w:r>
          <w:r>
            <w:rPr>
              <w:bCs/>
            </w:rPr>
            <w:t>[</w:t>
          </w:r>
          <w:r w:rsidR="00604919" w:rsidRPr="00604919">
            <w:rPr>
              <w:bCs/>
            </w:rPr>
            <w:t>ID1493</w:t>
          </w:r>
          <w:r>
            <w:rPr>
              <w:bCs/>
            </w:rPr>
            <w:t>]</w:t>
          </w:r>
        </w:sdtContent>
      </w:sdt>
    </w:p>
    <w:p w14:paraId="69011111" w14:textId="77777777" w:rsidR="00947812" w:rsidRPr="00E92976" w:rsidRDefault="001662DA" w:rsidP="00F57A78">
      <w:pPr>
        <w:pStyle w:val="Level2numbered"/>
        <w:rPr>
          <w:b/>
          <w:bCs w:val="0"/>
        </w:rPr>
      </w:pPr>
      <w:r w:rsidRPr="00E92976">
        <w:rPr>
          <w:b/>
          <w:bCs w:val="0"/>
        </w:rPr>
        <w:t>Part 1 – Open session</w:t>
      </w:r>
    </w:p>
    <w:p w14:paraId="68F89D34" w14:textId="5E238E8E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E79BA6ADD8A44891BD60EDCA08CD7962"/>
          </w:placeholder>
        </w:sdtPr>
        <w:sdtEndPr/>
        <w:sdtContent>
          <w:r w:rsidR="00101718">
            <w:t>Amgen UK.</w:t>
          </w:r>
        </w:sdtContent>
      </w:sdt>
      <w:r w:rsidR="00377867">
        <w:t xml:space="preserve"> </w:t>
      </w:r>
    </w:p>
    <w:p w14:paraId="24B3C08A" w14:textId="77777777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1EEE3026" w14:textId="145F0356" w:rsidR="002F5606" w:rsidRDefault="00363A7B" w:rsidP="00774747">
      <w:pPr>
        <w:pStyle w:val="Bulletlist"/>
      </w:pPr>
      <w:sdt>
        <w:sdtPr>
          <w:id w:val="1675376525"/>
          <w:placeholder>
            <w:docPart w:val="4CA638D72ABA414C85E44DAB88ACE4C8"/>
          </w:placeholder>
        </w:sdtPr>
        <w:sdtEndPr/>
        <w:sdtContent>
          <w:r w:rsidR="008671F9">
            <w:t>Richard Nicolas declared</w:t>
          </w:r>
        </w:sdtContent>
      </w:sdt>
      <w:r w:rsidR="00040BED">
        <w:t xml:space="preserve"> </w:t>
      </w:r>
      <w:r w:rsidR="008671F9">
        <w:t>financial interests as he</w:t>
      </w:r>
      <w:r w:rsidR="008671F9" w:rsidRPr="008671F9">
        <w:t xml:space="preserve"> ha</w:t>
      </w:r>
      <w:r w:rsidR="008671F9">
        <w:t>s</w:t>
      </w:r>
      <w:r w:rsidR="008671F9" w:rsidRPr="008671F9">
        <w:t xml:space="preserve"> been a PI on trials and attended paid advisory boards for Novartis </w:t>
      </w:r>
      <w:r w:rsidR="008671F9">
        <w:t>in an unrelated area.</w:t>
      </w:r>
    </w:p>
    <w:p w14:paraId="1C0FB18B" w14:textId="23949C2C" w:rsidR="008671F9" w:rsidRDefault="008671F9" w:rsidP="009C387A">
      <w:pPr>
        <w:pStyle w:val="Bulletlist"/>
      </w:pPr>
      <w:r w:rsidRPr="008671F9">
        <w:lastRenderedPageBreak/>
        <w:t xml:space="preserve">It was agreed that </w:t>
      </w:r>
      <w:r w:rsidR="00E92976">
        <w:t xml:space="preserve">Richards </w:t>
      </w:r>
      <w:r w:rsidRPr="008671F9">
        <w:t xml:space="preserve">declaration </w:t>
      </w:r>
      <w:r w:rsidRPr="00363A7B">
        <w:rPr>
          <w:u w:val="single"/>
        </w:rPr>
        <w:t xml:space="preserve">would </w:t>
      </w:r>
      <w:r w:rsidR="00E92976" w:rsidRPr="00363A7B">
        <w:rPr>
          <w:u w:val="single"/>
        </w:rPr>
        <w:t>not</w:t>
      </w:r>
      <w:r w:rsidR="00E92976">
        <w:t xml:space="preserve"> </w:t>
      </w:r>
      <w:r w:rsidRPr="008671F9">
        <w:t xml:space="preserve">prevent </w:t>
      </w:r>
      <w:r w:rsidR="00E92976">
        <w:t xml:space="preserve">him </w:t>
      </w:r>
      <w:r w:rsidRPr="008671F9">
        <w:t>from participating in this section of the meeting</w:t>
      </w:r>
      <w:r w:rsidR="00E92976">
        <w:t>.</w:t>
      </w:r>
    </w:p>
    <w:p w14:paraId="17380660" w14:textId="38822957" w:rsidR="00E92976" w:rsidRDefault="00E92976" w:rsidP="009C387A">
      <w:pPr>
        <w:pStyle w:val="Bulletlist"/>
      </w:pPr>
      <w:r>
        <w:t>Prithwiraj Das</w:t>
      </w:r>
      <w:r w:rsidRPr="00E92976">
        <w:t xml:space="preserve"> </w:t>
      </w:r>
      <w:r>
        <w:t>declared n</w:t>
      </w:r>
      <w:r w:rsidRPr="00E92976">
        <w:t>on-</w:t>
      </w:r>
      <w:r>
        <w:t>f</w:t>
      </w:r>
      <w:r w:rsidRPr="00E92976">
        <w:t xml:space="preserve">inancial </w:t>
      </w:r>
      <w:r>
        <w:t>p</w:t>
      </w:r>
      <w:r w:rsidRPr="00E92976">
        <w:t>rofessional &amp;</w:t>
      </w:r>
      <w:r>
        <w:t xml:space="preserve"> p</w:t>
      </w:r>
      <w:r w:rsidRPr="00E92976">
        <w:t>ersonal Interests</w:t>
      </w:r>
      <w:r>
        <w:t xml:space="preserve"> as he recently </w:t>
      </w:r>
      <w:r w:rsidRPr="00E92976">
        <w:t>worked until 31/12/2020</w:t>
      </w:r>
      <w:r>
        <w:t xml:space="preserve"> </w:t>
      </w:r>
      <w:r w:rsidRPr="00E92976">
        <w:t xml:space="preserve">as the Market Access Lead for Specialty Medicines </w:t>
      </w:r>
      <w:r w:rsidR="00363A7B">
        <w:t>[</w:t>
      </w:r>
      <w:r w:rsidRPr="00E92976">
        <w:t xml:space="preserve">Oncology, Inflammation, </w:t>
      </w:r>
      <w:r w:rsidR="009C387A" w:rsidRPr="00E92976">
        <w:t>Thrombolysis</w:t>
      </w:r>
      <w:r w:rsidR="00363A7B">
        <w:t>]</w:t>
      </w:r>
      <w:r w:rsidR="009C387A" w:rsidRPr="00E92976">
        <w:t xml:space="preserve"> Boehringer</w:t>
      </w:r>
      <w:r w:rsidRPr="00E92976">
        <w:t xml:space="preserve"> Ingelheim Ltd. From 18/01/2021 </w:t>
      </w:r>
      <w:r w:rsidR="009C387A">
        <w:t>he will have</w:t>
      </w:r>
      <w:r w:rsidRPr="00E92976">
        <w:t xml:space="preserve"> start new employment with a different pharmaceutical</w:t>
      </w:r>
      <w:r w:rsidR="009C387A">
        <w:t xml:space="preserve"> </w:t>
      </w:r>
      <w:r w:rsidR="009C387A" w:rsidRPr="009C387A">
        <w:t>company, neither the manufacturer, nor the comparator in both the scheduled assessments for this committee meeting.</w:t>
      </w:r>
    </w:p>
    <w:p w14:paraId="48053904" w14:textId="63388112" w:rsidR="009C387A" w:rsidRDefault="009C387A" w:rsidP="009C387A">
      <w:pPr>
        <w:pStyle w:val="Bulletlist"/>
      </w:pPr>
      <w:r w:rsidRPr="008671F9">
        <w:t xml:space="preserve">It was agreed that </w:t>
      </w:r>
      <w:r>
        <w:t xml:space="preserve">Prithwiraj </w:t>
      </w:r>
      <w:r w:rsidRPr="008671F9">
        <w:t xml:space="preserve">declaration </w:t>
      </w:r>
      <w:r w:rsidRPr="00363A7B">
        <w:rPr>
          <w:u w:val="single"/>
        </w:rPr>
        <w:t>would not</w:t>
      </w:r>
      <w:r>
        <w:t xml:space="preserve"> </w:t>
      </w:r>
      <w:r w:rsidRPr="008671F9">
        <w:t xml:space="preserve">prevent </w:t>
      </w:r>
      <w:r>
        <w:t xml:space="preserve">him </w:t>
      </w:r>
      <w:r w:rsidRPr="008671F9">
        <w:t>from participating in this section of the meeting</w:t>
      </w:r>
      <w:r>
        <w:t>.</w:t>
      </w:r>
    </w:p>
    <w:p w14:paraId="09BC7DC3" w14:textId="136929A6" w:rsidR="00D31B52" w:rsidRDefault="00D31B52" w:rsidP="009C387A">
      <w:pPr>
        <w:pStyle w:val="Bulletlist"/>
      </w:pPr>
      <w:r>
        <w:t>No further conflicts were declared for this appraisal.</w:t>
      </w:r>
    </w:p>
    <w:p w14:paraId="32F95DEA" w14:textId="6ECC6C58" w:rsidR="00E92976" w:rsidRDefault="00E92976" w:rsidP="00E92976">
      <w:pPr>
        <w:pStyle w:val="Level2numbered"/>
      </w:pPr>
      <w:r w:rsidRPr="00E92976">
        <w:t xml:space="preserve">The Chair introduced the key themes arising from the consultation responses to the Appraisal Consultation Document </w:t>
      </w:r>
      <w:r w:rsidR="00363A7B">
        <w:t>[</w:t>
      </w:r>
      <w:r w:rsidRPr="00E92976">
        <w:t>ACD</w:t>
      </w:r>
      <w:r w:rsidR="00363A7B">
        <w:t>]</w:t>
      </w:r>
      <w:r w:rsidRPr="00E92976">
        <w:t xml:space="preserve"> </w:t>
      </w:r>
      <w:r w:rsidR="00363A7B" w:rsidRPr="00363A7B">
        <w:t>or Final Appraisal Document [FAD</w:t>
      </w:r>
      <w:r w:rsidR="00363A7B">
        <w:t xml:space="preserve">] </w:t>
      </w:r>
      <w:r w:rsidRPr="00E92976">
        <w:t xml:space="preserve">received from consultees, commentators and through the NICE website. </w:t>
      </w:r>
    </w:p>
    <w:p w14:paraId="0E6772AB" w14:textId="6227FBF2" w:rsidR="00E92976" w:rsidRDefault="00E92976" w:rsidP="00E92976">
      <w:pPr>
        <w:pStyle w:val="Level2numbered"/>
      </w:pPr>
      <w:r>
        <w:t>The Chair asked the company representatives whether they wished to comment on any matters of factual accuracy.</w:t>
      </w:r>
    </w:p>
    <w:p w14:paraId="7E7E8AFB" w14:textId="7D362516" w:rsidR="00D14E64" w:rsidRPr="00E92976" w:rsidRDefault="00D22F90" w:rsidP="00F57A78">
      <w:pPr>
        <w:pStyle w:val="Level2numbered"/>
        <w:rPr>
          <w:b/>
          <w:bCs w:val="0"/>
        </w:rPr>
      </w:pPr>
      <w:r w:rsidRPr="00E92976">
        <w:rPr>
          <w:b/>
          <w:bCs w:val="0"/>
        </w:rPr>
        <w:t>Part 2</w:t>
      </w:r>
      <w:r w:rsidR="00613786" w:rsidRPr="00E92976">
        <w:rPr>
          <w:b/>
          <w:bCs w:val="0"/>
        </w:rPr>
        <w:t xml:space="preserve"> – </w:t>
      </w:r>
      <w:r w:rsidRPr="00E92976">
        <w:rPr>
          <w:b/>
          <w:bCs w:val="0"/>
        </w:rPr>
        <w:t xml:space="preserve">Closed session </w:t>
      </w:r>
      <w:r w:rsidR="00363A7B">
        <w:rPr>
          <w:b/>
          <w:bCs w:val="0"/>
        </w:rPr>
        <w:t>[</w:t>
      </w:r>
      <w:r w:rsidRPr="00E92976">
        <w:rPr>
          <w:b/>
          <w:bCs w:val="0"/>
        </w:rPr>
        <w:t xml:space="preserve">company representatives, </w:t>
      </w:r>
      <w:r w:rsidR="00FF522D" w:rsidRPr="00E92976">
        <w:rPr>
          <w:b/>
          <w:bCs w:val="0"/>
        </w:rPr>
        <w:t xml:space="preserve">professional </w:t>
      </w:r>
      <w:r w:rsidRPr="00E92976">
        <w:rPr>
          <w:b/>
          <w:bCs w:val="0"/>
        </w:rPr>
        <w:t xml:space="preserve">experts, </w:t>
      </w:r>
      <w:r w:rsidR="00FF522D" w:rsidRPr="00E92976">
        <w:rPr>
          <w:b/>
          <w:bCs w:val="0"/>
        </w:rPr>
        <w:t xml:space="preserve">external group </w:t>
      </w:r>
      <w:r w:rsidRPr="00E92976">
        <w:rPr>
          <w:b/>
          <w:bCs w:val="0"/>
        </w:rPr>
        <w:t>representatives and members of the public were asked to leave the meeting</w:t>
      </w:r>
      <w:r w:rsidR="00363A7B">
        <w:rPr>
          <w:b/>
          <w:bCs w:val="0"/>
        </w:rPr>
        <w:t>]</w:t>
      </w:r>
    </w:p>
    <w:p w14:paraId="57A6B8A4" w14:textId="3101D8B3" w:rsidR="009114CE" w:rsidRPr="00205638" w:rsidRDefault="00D14E64" w:rsidP="00F57A78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45F2916FDD7149B5A1FEC581A2CC42E0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C387A">
            <w:t>Final Appraisal Determination (FAD)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BD0D0A72ABF243EFA34534739FDD935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C387A">
            <w:t>by consensus.</w:t>
          </w:r>
        </w:sdtContent>
      </w:sdt>
      <w:r w:rsidR="00205638" w:rsidRPr="00205638">
        <w:t>.</w:t>
      </w:r>
    </w:p>
    <w:p w14:paraId="3206565A" w14:textId="56EB39C8" w:rsidR="00842ACF" w:rsidRPr="00205638" w:rsidRDefault="00842ACF" w:rsidP="00F57A78">
      <w:pPr>
        <w:pStyle w:val="Level3numbered"/>
      </w:pPr>
      <w:r w:rsidRPr="00205638">
        <w:t xml:space="preserve">The committee asked the NICE technical team to prepare the </w:t>
      </w:r>
      <w:sdt>
        <w:sdtPr>
          <w:id w:val="-1378927998"/>
          <w:placeholder>
            <w:docPart w:val="D21094679F474DE3A6F3931DCC48A31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C387A">
            <w:t>Final Appraisal Determination (FAD)</w:t>
          </w:r>
        </w:sdtContent>
      </w:sdt>
      <w:r w:rsidRPr="00205638">
        <w:t xml:space="preserve"> in line with their decisions.</w:t>
      </w:r>
    </w:p>
    <w:p w14:paraId="1225A97C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9E3B5EA" w14:textId="19288B8F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02ED4D9FC6FD4A04854822D41466D5DD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9C387A">
            <w:t>Technology Appraisal (Committee 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EC44B84485414B8FA4E351FDCFDF9B13"/>
          </w:placeholder>
        </w:sdtPr>
        <w:sdtEndPr/>
        <w:sdtContent>
          <w:r w:rsidR="009C387A">
            <w:t>Wednesday 10 March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BF689FF1E68C4675AB370BDB9D256EB0"/>
          </w:placeholder>
        </w:sdtPr>
        <w:sdtEndPr/>
        <w:sdtContent>
          <w:r w:rsidR="009C387A">
            <w:t>09:30am</w:t>
          </w:r>
        </w:sdtContent>
      </w:sdt>
      <w:r w:rsidR="00236AD0" w:rsidRPr="001F551E">
        <w:t xml:space="preserve">. </w:t>
      </w:r>
    </w:p>
    <w:p w14:paraId="3FC6B0DE" w14:textId="77777777" w:rsidR="00135794" w:rsidRDefault="00135794" w:rsidP="00B62844">
      <w:pPr>
        <w:spacing w:line="276" w:lineRule="auto"/>
      </w:pPr>
    </w:p>
    <w:p w14:paraId="447C0CD7" w14:textId="77777777" w:rsidR="00135794" w:rsidRDefault="00135794" w:rsidP="00B62844">
      <w:pPr>
        <w:spacing w:line="276" w:lineRule="auto"/>
      </w:pPr>
    </w:p>
    <w:p w14:paraId="660565ED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4839" w14:textId="77777777" w:rsidR="00604919" w:rsidRDefault="00604919" w:rsidP="006231D3">
      <w:r>
        <w:separator/>
      </w:r>
    </w:p>
  </w:endnote>
  <w:endnote w:type="continuationSeparator" w:id="0">
    <w:p w14:paraId="423DBD48" w14:textId="77777777" w:rsidR="00604919" w:rsidRDefault="00604919" w:rsidP="006231D3">
      <w:r>
        <w:continuationSeparator/>
      </w:r>
    </w:p>
  </w:endnote>
  <w:endnote w:type="continuationNotice" w:id="1">
    <w:p w14:paraId="0CEF9BFB" w14:textId="77777777" w:rsidR="00604919" w:rsidRDefault="0060491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AD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E6A60E1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6517D7" wp14:editId="70509481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3926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1C6C" w14:textId="77777777" w:rsidR="00604919" w:rsidRDefault="00604919" w:rsidP="006231D3">
      <w:r>
        <w:separator/>
      </w:r>
    </w:p>
  </w:footnote>
  <w:footnote w:type="continuationSeparator" w:id="0">
    <w:p w14:paraId="27BDEBC8" w14:textId="77777777" w:rsidR="00604919" w:rsidRDefault="00604919" w:rsidP="006231D3">
      <w:r>
        <w:continuationSeparator/>
      </w:r>
    </w:p>
  </w:footnote>
  <w:footnote w:type="continuationNotice" w:id="1">
    <w:p w14:paraId="136B52D7" w14:textId="77777777" w:rsidR="00604919" w:rsidRDefault="0060491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9F7A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DCD33" wp14:editId="5F55D8A5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0BE01168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3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604919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101718"/>
    <w:rsid w:val="0010313E"/>
    <w:rsid w:val="0010461D"/>
    <w:rsid w:val="0011038B"/>
    <w:rsid w:val="00112212"/>
    <w:rsid w:val="00116124"/>
    <w:rsid w:val="0012100C"/>
    <w:rsid w:val="001220B1"/>
    <w:rsid w:val="00135794"/>
    <w:rsid w:val="001420B9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5720"/>
    <w:rsid w:val="002C660B"/>
    <w:rsid w:val="002C7A84"/>
    <w:rsid w:val="002D1A7F"/>
    <w:rsid w:val="002F3D4E"/>
    <w:rsid w:val="002F5606"/>
    <w:rsid w:val="003003E2"/>
    <w:rsid w:val="0030059A"/>
    <w:rsid w:val="00337868"/>
    <w:rsid w:val="00344EA6"/>
    <w:rsid w:val="00350071"/>
    <w:rsid w:val="00363A7B"/>
    <w:rsid w:val="00370813"/>
    <w:rsid w:val="00377867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460C9"/>
    <w:rsid w:val="00451599"/>
    <w:rsid w:val="00456A6D"/>
    <w:rsid w:val="00463336"/>
    <w:rsid w:val="00465E35"/>
    <w:rsid w:val="004B45D0"/>
    <w:rsid w:val="005360C8"/>
    <w:rsid w:val="00550A1C"/>
    <w:rsid w:val="00556AD2"/>
    <w:rsid w:val="00593560"/>
    <w:rsid w:val="00596F1C"/>
    <w:rsid w:val="005A21EC"/>
    <w:rsid w:val="005C0A14"/>
    <w:rsid w:val="005E1DB0"/>
    <w:rsid w:val="005E24AD"/>
    <w:rsid w:val="005E2873"/>
    <w:rsid w:val="005E2FA2"/>
    <w:rsid w:val="00603397"/>
    <w:rsid w:val="00604919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1441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236B6"/>
    <w:rsid w:val="00835FBC"/>
    <w:rsid w:val="00842ACF"/>
    <w:rsid w:val="008451A1"/>
    <w:rsid w:val="00850C0E"/>
    <w:rsid w:val="008671F9"/>
    <w:rsid w:val="0088566F"/>
    <w:rsid w:val="008937E0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C387A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F3BCA"/>
    <w:rsid w:val="00B053D4"/>
    <w:rsid w:val="00B429C5"/>
    <w:rsid w:val="00B62844"/>
    <w:rsid w:val="00B76EE1"/>
    <w:rsid w:val="00B85DE1"/>
    <w:rsid w:val="00BA07EB"/>
    <w:rsid w:val="00BA4EAD"/>
    <w:rsid w:val="00BB22E9"/>
    <w:rsid w:val="00BB49D9"/>
    <w:rsid w:val="00BC47C4"/>
    <w:rsid w:val="00BD1329"/>
    <w:rsid w:val="00C015B8"/>
    <w:rsid w:val="00C3119A"/>
    <w:rsid w:val="00C4215E"/>
    <w:rsid w:val="00C51601"/>
    <w:rsid w:val="00C55E3A"/>
    <w:rsid w:val="00C7373D"/>
    <w:rsid w:val="00C75930"/>
    <w:rsid w:val="00C82EFE"/>
    <w:rsid w:val="00C941B6"/>
    <w:rsid w:val="00C978CB"/>
    <w:rsid w:val="00CB4466"/>
    <w:rsid w:val="00D11E93"/>
    <w:rsid w:val="00D14E64"/>
    <w:rsid w:val="00D22F90"/>
    <w:rsid w:val="00D31B52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9120D"/>
    <w:rsid w:val="00E927DA"/>
    <w:rsid w:val="00E92976"/>
    <w:rsid w:val="00EA7444"/>
    <w:rsid w:val="00EB1941"/>
    <w:rsid w:val="00EC57DD"/>
    <w:rsid w:val="00EF1B45"/>
    <w:rsid w:val="00EF2BE2"/>
    <w:rsid w:val="00F42F8E"/>
    <w:rsid w:val="00F57A78"/>
    <w:rsid w:val="00F86390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340719"/>
  <w15:docId w15:val="{7657E8D8-D13B-4DA1-B68F-7C3B3372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HTE\Centre%20Documents\Projects\Cmte%20agenda%20and%20minutes%20templates\CHTE%20committee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6BDFDAD7348929A377E7B7019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BE23E-44A6-49D2-B70A-88F7F5156390}"/>
      </w:docPartPr>
      <w:docPartBody>
        <w:p w:rsidR="00D221C3" w:rsidRDefault="00D221C3">
          <w:pPr>
            <w:pStyle w:val="6896BDFDAD7348929A377E7B701964C0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02366188B7924F7D8A97DED5E302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1AC1B-E9E8-46B8-B6D4-A5CB61C7DABA}"/>
      </w:docPartPr>
      <w:docPartBody>
        <w:p w:rsidR="00D221C3" w:rsidRDefault="00D221C3">
          <w:pPr>
            <w:pStyle w:val="02366188B7924F7D8A97DED5E3026DA5"/>
          </w:pPr>
          <w:r w:rsidRPr="002B5720">
            <w:t>Choose an option</w:t>
          </w:r>
        </w:p>
      </w:docPartBody>
    </w:docPart>
    <w:docPart>
      <w:docPartPr>
        <w:name w:val="DDA6208472E547FB99F1C4A6D58B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2F22-AC5C-4EC7-9E7B-EF545751585D}"/>
      </w:docPartPr>
      <w:docPartBody>
        <w:p w:rsidR="00D221C3" w:rsidRDefault="00D221C3">
          <w:pPr>
            <w:pStyle w:val="DDA6208472E547FB99F1C4A6D58B58C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7AFE9F8AAC0444A0B14E418A0412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C3DD-5751-4466-89E8-4C27EBB3F2ED}"/>
      </w:docPartPr>
      <w:docPartBody>
        <w:p w:rsidR="00D221C3" w:rsidRDefault="00D221C3">
          <w:pPr>
            <w:pStyle w:val="7AFE9F8AAC0444A0B14E418A04127D35"/>
          </w:pPr>
          <w:r w:rsidRPr="002B5720">
            <w:t>Click or tap here to enter text.</w:t>
          </w:r>
        </w:p>
      </w:docPartBody>
    </w:docPart>
    <w:docPart>
      <w:docPartPr>
        <w:name w:val="A4F9FF51F37B45D1A96886B2A22BD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14B7-C83E-486D-9290-BBE7D30C5E08}"/>
      </w:docPartPr>
      <w:docPartBody>
        <w:p w:rsidR="00D221C3" w:rsidRDefault="00D221C3">
          <w:pPr>
            <w:pStyle w:val="A4F9FF51F37B45D1A96886B2A22BD80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2C7267D218E47748716F89F2F22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BF2C-CF27-4FCA-B4AD-B3731904CE92}"/>
      </w:docPartPr>
      <w:docPartBody>
        <w:p w:rsidR="00D221C3" w:rsidRDefault="00D221C3">
          <w:pPr>
            <w:pStyle w:val="32C7267D218E47748716F89F2F226C8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79BA6ADD8A44891BD60EDCA08CD7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0289-10DC-4467-8773-6C683A414769}"/>
      </w:docPartPr>
      <w:docPartBody>
        <w:p w:rsidR="00D221C3" w:rsidRDefault="00D221C3">
          <w:pPr>
            <w:pStyle w:val="E79BA6ADD8A44891BD60EDCA08CD7962"/>
          </w:pPr>
          <w:r w:rsidRPr="000C4E08">
            <w:t>insert company name.</w:t>
          </w:r>
        </w:p>
      </w:docPartBody>
    </w:docPart>
    <w:docPart>
      <w:docPartPr>
        <w:name w:val="4CA638D72ABA414C85E44DAB88AC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203-541C-48BD-950F-4AB91EC788A1}"/>
      </w:docPartPr>
      <w:docPartBody>
        <w:p w:rsidR="00D221C3" w:rsidRDefault="00D221C3">
          <w:pPr>
            <w:pStyle w:val="4CA638D72ABA414C85E44DAB88ACE4C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45F2916FDD7149B5A1FEC581A2CC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FE9F2-C339-4BB6-8E3F-86E3CB7715F6}"/>
      </w:docPartPr>
      <w:docPartBody>
        <w:p w:rsidR="00D221C3" w:rsidRDefault="00D221C3">
          <w:pPr>
            <w:pStyle w:val="45F2916FDD7149B5A1FEC581A2CC42E0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BD0D0A72ABF243EFA34534739FDD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9C1A-E1B7-4774-8BF1-476F0B0BF18C}"/>
      </w:docPartPr>
      <w:docPartBody>
        <w:p w:rsidR="00D221C3" w:rsidRDefault="00D221C3">
          <w:pPr>
            <w:pStyle w:val="BD0D0A72ABF243EFA34534739FDD935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D21094679F474DE3A6F3931DCC48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D2D4-A9E3-40F0-988B-D3E2029AE562}"/>
      </w:docPartPr>
      <w:docPartBody>
        <w:p w:rsidR="00D221C3" w:rsidRDefault="00D221C3">
          <w:pPr>
            <w:pStyle w:val="D21094679F474DE3A6F3931DCC48A319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02ED4D9FC6FD4A04854822D41466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D23B-C2BF-4076-A06B-BD20DF91DE70}"/>
      </w:docPartPr>
      <w:docPartBody>
        <w:p w:rsidR="00D221C3" w:rsidRDefault="00D221C3">
          <w:pPr>
            <w:pStyle w:val="02ED4D9FC6FD4A04854822D41466D5DD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EC44B84485414B8FA4E351FDCFDF9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0FD3-C83A-44A2-837F-806A22774571}"/>
      </w:docPartPr>
      <w:docPartBody>
        <w:p w:rsidR="00D221C3" w:rsidRDefault="00D221C3">
          <w:pPr>
            <w:pStyle w:val="EC44B84485414B8FA4E351FDCFDF9B13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BF689FF1E68C4675AB370BDB9D25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2BA0-EF31-4782-AB84-A0AE4B461D44}"/>
      </w:docPartPr>
      <w:docPartBody>
        <w:p w:rsidR="00D221C3" w:rsidRDefault="00D221C3">
          <w:pPr>
            <w:pStyle w:val="BF689FF1E68C4675AB370BDB9D256EB0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3"/>
    <w:rsid w:val="00D2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96BDFDAD7348929A377E7B701964C0">
    <w:name w:val="6896BDFDAD7348929A377E7B701964C0"/>
  </w:style>
  <w:style w:type="paragraph" w:customStyle="1" w:styleId="02366188B7924F7D8A97DED5E3026DA5">
    <w:name w:val="02366188B7924F7D8A97DED5E3026DA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A6208472E547FB99F1C4A6D58B58C3">
    <w:name w:val="DDA6208472E547FB99F1C4A6D58B58C3"/>
  </w:style>
  <w:style w:type="paragraph" w:customStyle="1" w:styleId="7AFE9F8AAC0444A0B14E418A04127D35">
    <w:name w:val="7AFE9F8AAC0444A0B14E418A04127D35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4F9FF51F37B45D1A96886B2A22BD802">
    <w:name w:val="A4F9FF51F37B45D1A96886B2A22BD802"/>
  </w:style>
  <w:style w:type="paragraph" w:customStyle="1" w:styleId="32C7267D218E47748716F89F2F226C86">
    <w:name w:val="32C7267D218E47748716F89F2F226C86"/>
  </w:style>
  <w:style w:type="paragraph" w:customStyle="1" w:styleId="E79BA6ADD8A44891BD60EDCA08CD7962">
    <w:name w:val="E79BA6ADD8A44891BD60EDCA08CD7962"/>
  </w:style>
  <w:style w:type="paragraph" w:customStyle="1" w:styleId="4CA638D72ABA414C85E44DAB88ACE4C8">
    <w:name w:val="4CA638D72ABA414C85E44DAB88ACE4C8"/>
  </w:style>
  <w:style w:type="paragraph" w:customStyle="1" w:styleId="45F2916FDD7149B5A1FEC581A2CC42E0">
    <w:name w:val="45F2916FDD7149B5A1FEC581A2CC42E0"/>
  </w:style>
  <w:style w:type="paragraph" w:customStyle="1" w:styleId="BD0D0A72ABF243EFA34534739FDD935F">
    <w:name w:val="BD0D0A72ABF243EFA34534739FDD935F"/>
  </w:style>
  <w:style w:type="paragraph" w:customStyle="1" w:styleId="D21094679F474DE3A6F3931DCC48A319">
    <w:name w:val="D21094679F474DE3A6F3931DCC48A31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02ED4D9FC6FD4A04854822D41466D5DD">
    <w:name w:val="02ED4D9FC6FD4A04854822D41466D5DD"/>
  </w:style>
  <w:style w:type="paragraph" w:customStyle="1" w:styleId="EC44B84485414B8FA4E351FDCFDF9B13">
    <w:name w:val="EC44B84485414B8FA4E351FDCFDF9B13"/>
  </w:style>
  <w:style w:type="paragraph" w:customStyle="1" w:styleId="BF689FF1E68C4675AB370BDB9D256EB0">
    <w:name w:val="BF689FF1E68C4675AB370BDB9D256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</Template>
  <TotalTime>2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Gemma Smith</dc:creator>
  <cp:lastModifiedBy>Gemma Smith</cp:lastModifiedBy>
  <cp:revision>2</cp:revision>
  <dcterms:created xsi:type="dcterms:W3CDTF">2021-04-28T15:03:00Z</dcterms:created>
  <dcterms:modified xsi:type="dcterms:W3CDTF">2021-04-28T15:03:00Z</dcterms:modified>
</cp:coreProperties>
</file>