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328921E3" w:rsidR="000A3C2F" w:rsidRDefault="005113A9" w:rsidP="003E65BA">
      <w:pPr>
        <w:pStyle w:val="Heading1"/>
      </w:pPr>
      <w:r>
        <w:t>Technology Appraisal Committee C</w:t>
      </w:r>
      <w:r w:rsidR="000A3C2F">
        <w:t xml:space="preserve"> meeting minutes</w:t>
      </w:r>
    </w:p>
    <w:p w14:paraId="1B1C52DF" w14:textId="2A97D84C" w:rsidR="00BA4EAD" w:rsidRDefault="00BA4EAD" w:rsidP="00C7373D">
      <w:pPr>
        <w:pStyle w:val="Paragraphnonumbers"/>
      </w:pPr>
      <w:r w:rsidRPr="00BA4EAD">
        <w:rPr>
          <w:b/>
        </w:rPr>
        <w:t>Minutes:</w:t>
      </w:r>
      <w:r>
        <w:rPr>
          <w:b/>
        </w:rPr>
        <w:tab/>
      </w:r>
      <w:r w:rsidR="00682F9B">
        <w:rPr>
          <w:b/>
        </w:rPr>
        <w:tab/>
      </w:r>
      <w:r w:rsidR="00F04D95">
        <w:t>C</w:t>
      </w:r>
      <w:r w:rsidR="00860E89">
        <w:t>onfirmed</w:t>
      </w:r>
    </w:p>
    <w:p w14:paraId="28A3F06E" w14:textId="37F34AE8" w:rsidR="00BA4EAD" w:rsidRPr="00205638" w:rsidRDefault="00BA4EAD" w:rsidP="00C7373D">
      <w:pPr>
        <w:pStyle w:val="Paragraphnonumbers"/>
      </w:pPr>
      <w:r w:rsidRPr="006231D3">
        <w:rPr>
          <w:b/>
        </w:rPr>
        <w:t>Date and time:</w:t>
      </w:r>
      <w:r w:rsidRPr="006231D3">
        <w:rPr>
          <w:b/>
        </w:rPr>
        <w:tab/>
      </w:r>
      <w:r w:rsidR="00682F9B">
        <w:rPr>
          <w:b/>
        </w:rPr>
        <w:tab/>
      </w:r>
      <w:r w:rsidR="00860E89">
        <w:t>Wednesday 1 June 2022</w:t>
      </w:r>
    </w:p>
    <w:p w14:paraId="344B8760" w14:textId="6402ADB4" w:rsidR="00BA4EAD" w:rsidRDefault="00BA4EAD" w:rsidP="00C7373D">
      <w:pPr>
        <w:pStyle w:val="Paragraphnonumbers"/>
      </w:pPr>
      <w:r w:rsidRPr="006231D3">
        <w:rPr>
          <w:b/>
        </w:rPr>
        <w:t>Location:</w:t>
      </w:r>
      <w:r w:rsidRPr="006231D3">
        <w:rPr>
          <w:b/>
        </w:rPr>
        <w:tab/>
      </w:r>
      <w:r w:rsidR="00682F9B">
        <w:rPr>
          <w:b/>
        </w:rPr>
        <w:tab/>
      </w:r>
      <w:r w:rsidR="00860E89">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EF8F0D5" w:rsidR="005113A9" w:rsidRPr="004F43C5" w:rsidRDefault="005113A9" w:rsidP="004F43C5">
      <w:pPr>
        <w:pStyle w:val="Paragraph"/>
        <w:ind w:left="567" w:hanging="499"/>
      </w:pPr>
      <w:r w:rsidRPr="004F43C5">
        <w:t>Professor Stephen O’Brien (Chair)</w:t>
      </w:r>
      <w:r w:rsidRPr="004F43C5">
        <w:tab/>
      </w:r>
      <w:r w:rsidRPr="004F43C5">
        <w:tab/>
      </w:r>
      <w:r w:rsidRPr="004F43C5">
        <w:tab/>
        <w:t>Present for all items</w:t>
      </w:r>
    </w:p>
    <w:p w14:paraId="7F3BE362" w14:textId="3E6DDD34" w:rsidR="005113A9" w:rsidRPr="004F43C5" w:rsidRDefault="005113A9" w:rsidP="004F43C5">
      <w:pPr>
        <w:pStyle w:val="Paragraph"/>
        <w:ind w:left="567" w:hanging="499"/>
      </w:pPr>
      <w:r w:rsidRPr="004F43C5">
        <w:t>Dr Richard Nicholas (Vice Chair)</w:t>
      </w:r>
      <w:r w:rsidRPr="004F43C5">
        <w:tab/>
      </w:r>
      <w:r w:rsidRPr="004F43C5">
        <w:tab/>
      </w:r>
      <w:r w:rsidRPr="004F43C5">
        <w:tab/>
      </w:r>
      <w:r w:rsidRPr="004F43C5">
        <w:tab/>
        <w:t>Present for all items</w:t>
      </w:r>
    </w:p>
    <w:p w14:paraId="4528556C" w14:textId="77777777" w:rsidR="005113A9" w:rsidRPr="004F43C5" w:rsidRDefault="005113A9" w:rsidP="004F43C5">
      <w:pPr>
        <w:pStyle w:val="Paragraph"/>
        <w:ind w:left="567" w:hanging="499"/>
      </w:pPr>
      <w:r w:rsidRPr="004F43C5">
        <w:t>Dr Alex Cale</w:t>
      </w:r>
      <w:r w:rsidRPr="004F43C5">
        <w:tab/>
      </w:r>
      <w:r w:rsidRPr="004F43C5">
        <w:tab/>
      </w:r>
      <w:r w:rsidRPr="004F43C5">
        <w:tab/>
      </w:r>
      <w:r w:rsidRPr="004F43C5">
        <w:tab/>
        <w:t>Present for all items</w:t>
      </w:r>
    </w:p>
    <w:p w14:paraId="40FC1C7B" w14:textId="77777777" w:rsidR="005113A9" w:rsidRPr="004F43C5" w:rsidRDefault="005113A9" w:rsidP="004F43C5">
      <w:pPr>
        <w:pStyle w:val="Paragraph"/>
        <w:ind w:left="567" w:hanging="499"/>
      </w:pPr>
      <w:r w:rsidRPr="004F43C5">
        <w:t>Dr Prithwiraj Das</w:t>
      </w:r>
      <w:r w:rsidRPr="004F43C5">
        <w:tab/>
      </w:r>
      <w:r w:rsidRPr="004F43C5">
        <w:tab/>
      </w:r>
      <w:r w:rsidRPr="004F43C5">
        <w:tab/>
      </w:r>
      <w:r w:rsidRPr="004F43C5">
        <w:tab/>
        <w:t>Present for all items</w:t>
      </w:r>
    </w:p>
    <w:p w14:paraId="22DD7C3E" w14:textId="77777777" w:rsidR="005113A9" w:rsidRPr="004F43C5" w:rsidRDefault="005113A9" w:rsidP="004F43C5">
      <w:pPr>
        <w:pStyle w:val="Paragraph"/>
        <w:ind w:left="567" w:hanging="499"/>
      </w:pPr>
      <w:r w:rsidRPr="004F43C5">
        <w:t xml:space="preserve">Dr David Foreman </w:t>
      </w:r>
      <w:r w:rsidRPr="004F43C5">
        <w:tab/>
      </w:r>
      <w:r w:rsidRPr="004F43C5">
        <w:tab/>
      </w:r>
      <w:r w:rsidRPr="004F43C5">
        <w:tab/>
      </w:r>
      <w:r w:rsidRPr="004F43C5">
        <w:tab/>
        <w:t>Present for all items</w:t>
      </w:r>
    </w:p>
    <w:p w14:paraId="25F41D08" w14:textId="77777777" w:rsidR="005113A9" w:rsidRPr="004F43C5" w:rsidRDefault="005113A9" w:rsidP="004F43C5">
      <w:pPr>
        <w:pStyle w:val="Paragraph"/>
        <w:ind w:left="567" w:hanging="499"/>
      </w:pPr>
      <w:r w:rsidRPr="004F43C5">
        <w:t>Dr Rob Forsyth</w:t>
      </w:r>
      <w:r w:rsidRPr="004F43C5">
        <w:tab/>
      </w:r>
      <w:r w:rsidRPr="004F43C5">
        <w:tab/>
      </w:r>
      <w:r w:rsidRPr="004F43C5">
        <w:tab/>
      </w:r>
      <w:r w:rsidRPr="004F43C5">
        <w:tab/>
        <w:t>Present for all items</w:t>
      </w:r>
    </w:p>
    <w:p w14:paraId="210A92D3" w14:textId="77777777" w:rsidR="005113A9" w:rsidRPr="004F43C5" w:rsidRDefault="005113A9" w:rsidP="004F43C5">
      <w:pPr>
        <w:pStyle w:val="Paragraph"/>
        <w:ind w:left="567" w:hanging="499"/>
      </w:pPr>
      <w:r w:rsidRPr="004F43C5">
        <w:t>Dr Natalie Hallas</w:t>
      </w:r>
      <w:r w:rsidRPr="004F43C5">
        <w:tab/>
      </w:r>
      <w:r w:rsidRPr="004F43C5">
        <w:tab/>
      </w:r>
      <w:r w:rsidRPr="004F43C5">
        <w:tab/>
      </w:r>
      <w:r w:rsidRPr="004F43C5">
        <w:tab/>
        <w:t>Present for all items</w:t>
      </w:r>
    </w:p>
    <w:p w14:paraId="2DAF771B" w14:textId="77777777" w:rsidR="005113A9" w:rsidRPr="004F43C5" w:rsidRDefault="005113A9" w:rsidP="004F43C5">
      <w:pPr>
        <w:pStyle w:val="Paragraph"/>
        <w:ind w:left="567" w:hanging="499"/>
      </w:pPr>
      <w:r w:rsidRPr="004F43C5">
        <w:t>John Hampson</w:t>
      </w:r>
      <w:r w:rsidRPr="004F43C5">
        <w:tab/>
      </w:r>
      <w:r w:rsidRPr="004F43C5">
        <w:tab/>
      </w:r>
      <w:r w:rsidRPr="004F43C5">
        <w:tab/>
      </w:r>
      <w:r w:rsidRPr="004F43C5">
        <w:tab/>
        <w:t>Present for all items</w:t>
      </w:r>
    </w:p>
    <w:p w14:paraId="3F79011A" w14:textId="77777777" w:rsidR="005113A9" w:rsidRPr="004F43C5" w:rsidRDefault="005113A9" w:rsidP="004F43C5">
      <w:pPr>
        <w:pStyle w:val="Paragraph"/>
        <w:ind w:left="567" w:hanging="499"/>
      </w:pPr>
      <w:r w:rsidRPr="004F43C5">
        <w:t>Dr Nigel Langford</w:t>
      </w:r>
      <w:r w:rsidRPr="004F43C5">
        <w:tab/>
      </w:r>
      <w:r w:rsidRPr="004F43C5">
        <w:tab/>
      </w:r>
      <w:r w:rsidRPr="004F43C5">
        <w:tab/>
      </w:r>
      <w:r w:rsidRPr="004F43C5">
        <w:tab/>
        <w:t>Present for all items</w:t>
      </w:r>
    </w:p>
    <w:p w14:paraId="5917993D" w14:textId="77777777" w:rsidR="005113A9" w:rsidRPr="004F43C5" w:rsidRDefault="005113A9" w:rsidP="004F43C5">
      <w:pPr>
        <w:pStyle w:val="Paragraph"/>
        <w:ind w:left="567" w:hanging="499"/>
      </w:pPr>
      <w:r w:rsidRPr="004F43C5">
        <w:t>Iain McGowan</w:t>
      </w:r>
      <w:r w:rsidRPr="004F43C5">
        <w:tab/>
      </w:r>
      <w:r w:rsidRPr="004F43C5">
        <w:tab/>
      </w:r>
      <w:r w:rsidRPr="004F43C5">
        <w:tab/>
      </w:r>
      <w:r w:rsidRPr="004F43C5">
        <w:tab/>
        <w:t>Present for all items</w:t>
      </w:r>
    </w:p>
    <w:p w14:paraId="795EA979" w14:textId="30953A40" w:rsidR="005113A9" w:rsidRPr="004F43C5" w:rsidRDefault="00315C88" w:rsidP="004F43C5">
      <w:pPr>
        <w:pStyle w:val="Paragraph"/>
        <w:ind w:left="567" w:hanging="499"/>
      </w:pPr>
      <w:r w:rsidRPr="004F43C5">
        <w:t>Kirandip Moyo</w:t>
      </w:r>
      <w:r w:rsidRPr="004F43C5">
        <w:tab/>
      </w:r>
      <w:r w:rsidRPr="004F43C5">
        <w:tab/>
      </w:r>
      <w:r w:rsidRPr="004F43C5">
        <w:tab/>
      </w:r>
      <w:r w:rsidRPr="004F43C5">
        <w:tab/>
      </w:r>
      <w:r w:rsidRPr="00315C88">
        <w:t>Items</w:t>
      </w:r>
      <w:r>
        <w:t xml:space="preserve"> </w:t>
      </w:r>
      <w:r w:rsidR="00556346">
        <w:t xml:space="preserve">1 to 4.1.3 &amp; </w:t>
      </w:r>
      <w:r w:rsidR="00107552">
        <w:t>5.1.3 to 5.2.2</w:t>
      </w:r>
    </w:p>
    <w:p w14:paraId="3F9891E0" w14:textId="3B5ECADD" w:rsidR="005113A9" w:rsidRPr="004F43C5" w:rsidRDefault="005113A9" w:rsidP="004F43C5">
      <w:pPr>
        <w:pStyle w:val="Paragraph"/>
        <w:ind w:left="567" w:hanging="499"/>
      </w:pPr>
      <w:r w:rsidRPr="004F43C5">
        <w:t>Dr Mudasar Mushtaq</w:t>
      </w:r>
      <w:r w:rsidRPr="004F43C5">
        <w:tab/>
      </w:r>
      <w:r w:rsidRPr="004F43C5">
        <w:tab/>
      </w:r>
      <w:r w:rsidRPr="004F43C5">
        <w:tab/>
      </w:r>
      <w:r w:rsidRPr="004F43C5">
        <w:tab/>
      </w:r>
      <w:r w:rsidR="00E91011" w:rsidRPr="00E91011">
        <w:t>Items</w:t>
      </w:r>
      <w:r w:rsidR="00D5638B">
        <w:t xml:space="preserve"> 1 to 4.2.2</w:t>
      </w:r>
    </w:p>
    <w:p w14:paraId="1E51D72C" w14:textId="77777777" w:rsidR="005113A9" w:rsidRPr="004F43C5" w:rsidRDefault="005113A9" w:rsidP="004F43C5">
      <w:pPr>
        <w:pStyle w:val="Paragraph"/>
        <w:ind w:left="567" w:hanging="499"/>
      </w:pPr>
      <w:r w:rsidRPr="004F43C5">
        <w:t>Ugochi Nwulu</w:t>
      </w:r>
      <w:r w:rsidRPr="004F43C5">
        <w:tab/>
      </w:r>
      <w:r w:rsidRPr="004F43C5">
        <w:tab/>
      </w:r>
      <w:r w:rsidRPr="004F43C5">
        <w:tab/>
      </w:r>
      <w:r w:rsidRPr="004F43C5">
        <w:tab/>
        <w:t>Present for all items</w:t>
      </w:r>
    </w:p>
    <w:p w14:paraId="44B8882E" w14:textId="77777777" w:rsidR="005113A9" w:rsidRPr="004F43C5" w:rsidRDefault="005113A9" w:rsidP="004F43C5">
      <w:pPr>
        <w:pStyle w:val="Paragraph"/>
        <w:ind w:left="567" w:hanging="499"/>
      </w:pPr>
      <w:r w:rsidRPr="004F43C5">
        <w:t>Stella O’Brien</w:t>
      </w:r>
      <w:r w:rsidRPr="004F43C5">
        <w:tab/>
      </w:r>
      <w:r w:rsidRPr="004F43C5">
        <w:tab/>
      </w:r>
      <w:r w:rsidRPr="004F43C5">
        <w:tab/>
      </w:r>
      <w:r w:rsidRPr="004F43C5">
        <w:tab/>
        <w:t>Present for all items</w:t>
      </w:r>
    </w:p>
    <w:p w14:paraId="764D1457" w14:textId="77777777" w:rsidR="005113A9" w:rsidRPr="004F43C5" w:rsidRDefault="005113A9" w:rsidP="004F43C5">
      <w:pPr>
        <w:pStyle w:val="Paragraph"/>
        <w:ind w:left="567" w:hanging="499"/>
      </w:pPr>
      <w:r w:rsidRPr="004F43C5">
        <w:t>Professor Subhash Pokhrel</w:t>
      </w:r>
      <w:r w:rsidRPr="004F43C5">
        <w:tab/>
      </w:r>
      <w:r w:rsidRPr="004F43C5">
        <w:tab/>
      </w:r>
      <w:r w:rsidRPr="004F43C5">
        <w:tab/>
      </w:r>
      <w:r w:rsidRPr="004F43C5">
        <w:tab/>
        <w:t>Present for all items</w:t>
      </w:r>
    </w:p>
    <w:p w14:paraId="06124053" w14:textId="7866D4E5" w:rsidR="005113A9" w:rsidRPr="004F43C5" w:rsidRDefault="005113A9" w:rsidP="004F43C5">
      <w:pPr>
        <w:pStyle w:val="Paragraph"/>
        <w:ind w:left="567" w:hanging="499"/>
      </w:pPr>
      <w:r w:rsidRPr="004F43C5">
        <w:t>Professor Andrew Renehan</w:t>
      </w:r>
      <w:r w:rsidRPr="004F43C5">
        <w:tab/>
      </w:r>
      <w:r w:rsidRPr="004F43C5">
        <w:tab/>
      </w:r>
      <w:r w:rsidRPr="004F43C5">
        <w:tab/>
      </w:r>
      <w:r w:rsidRPr="004F43C5">
        <w:tab/>
      </w:r>
      <w:r w:rsidR="00E91011" w:rsidRPr="00333C2F">
        <w:t>Items</w:t>
      </w:r>
      <w:r w:rsidR="00333C2F">
        <w:t xml:space="preserve"> 1 to 4.1.3</w:t>
      </w:r>
    </w:p>
    <w:p w14:paraId="053A673B" w14:textId="476A0627" w:rsidR="005113A9" w:rsidRPr="009717EA" w:rsidRDefault="005113A9" w:rsidP="004F43C5">
      <w:pPr>
        <w:pStyle w:val="Paragraph"/>
        <w:ind w:left="567" w:hanging="499"/>
      </w:pPr>
      <w:r w:rsidRPr="009717EA">
        <w:t>Professor Matthew Stevenson</w:t>
      </w:r>
      <w:r w:rsidRPr="009717EA">
        <w:tab/>
      </w:r>
      <w:r w:rsidRPr="009717EA">
        <w:tab/>
      </w:r>
      <w:r w:rsidRPr="009717EA">
        <w:tab/>
      </w:r>
      <w:r w:rsidRPr="009717EA">
        <w:tab/>
      </w:r>
      <w:r w:rsidR="00E91011" w:rsidRPr="009717EA">
        <w:t>Items</w:t>
      </w:r>
      <w:r w:rsidR="0082623F" w:rsidRPr="009717EA">
        <w:t xml:space="preserve"> 1 to 4.2.2 and 5.1.3 to 5.2.2</w:t>
      </w:r>
    </w:p>
    <w:p w14:paraId="2C96E2F4" w14:textId="77777777" w:rsidR="005113A9" w:rsidRPr="004F43C5" w:rsidRDefault="005113A9" w:rsidP="004F43C5">
      <w:pPr>
        <w:pStyle w:val="Paragraph"/>
        <w:ind w:left="567" w:hanging="499"/>
      </w:pPr>
      <w:r w:rsidRPr="004F43C5">
        <w:t>Professor Paul Tappenden</w:t>
      </w:r>
      <w:r w:rsidRPr="004F43C5">
        <w:tab/>
      </w:r>
      <w:r w:rsidRPr="004F43C5">
        <w:tab/>
      </w:r>
      <w:r w:rsidRPr="004F43C5">
        <w:tab/>
      </w:r>
      <w:r w:rsidRPr="004F43C5">
        <w:tab/>
        <w:t>Present for all items</w:t>
      </w:r>
    </w:p>
    <w:p w14:paraId="338D7E09" w14:textId="77777777" w:rsidR="005113A9" w:rsidRPr="004F43C5" w:rsidRDefault="005113A9" w:rsidP="004F43C5">
      <w:pPr>
        <w:pStyle w:val="Paragraph"/>
        <w:ind w:left="567" w:hanging="499"/>
      </w:pPr>
      <w:r w:rsidRPr="004F43C5">
        <w:t>Dr Derek Ward</w:t>
      </w:r>
      <w:r w:rsidRPr="004F43C5">
        <w:tab/>
      </w:r>
      <w:r w:rsidRPr="004F43C5">
        <w:tab/>
      </w:r>
      <w:r w:rsidRPr="004F43C5">
        <w:tab/>
      </w:r>
      <w:r w:rsidRPr="004F43C5">
        <w:tab/>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66162E50" w:rsidR="00BA4EAD" w:rsidRDefault="00E91011" w:rsidP="00C7373D">
      <w:pPr>
        <w:pStyle w:val="Paragraphnonumbers"/>
      </w:pPr>
      <w:r w:rsidRPr="00E91011">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BA4EAD" w:rsidRPr="00205638">
        <w:t xml:space="preserve">Present for all </w:t>
      </w:r>
      <w:r w:rsidR="00BA4EAD" w:rsidRPr="00C7373D">
        <w:t>items</w:t>
      </w:r>
    </w:p>
    <w:p w14:paraId="71408DE2" w14:textId="6C534BF0" w:rsidR="002B5720" w:rsidRDefault="00E91011" w:rsidP="00C7373D">
      <w:pPr>
        <w:pStyle w:val="Paragraphnonumbers"/>
      </w:pPr>
      <w:r w:rsidRPr="00E91011">
        <w:lastRenderedPageBreak/>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all items</w:t>
      </w:r>
    </w:p>
    <w:p w14:paraId="548FF8BB" w14:textId="581781E9" w:rsidR="002B5720" w:rsidRDefault="00E91011" w:rsidP="00C7373D">
      <w:pPr>
        <w:pStyle w:val="Paragraphnonumbers"/>
      </w:pPr>
      <w:r w:rsidRPr="00E91011">
        <w:t>Charlie Hewitt</w:t>
      </w:r>
      <w:r w:rsidR="002B5720" w:rsidRPr="002B5720">
        <w:t xml:space="preserve">, </w:t>
      </w:r>
      <w:r w:rsidR="001501C0" w:rsidRPr="001501C0">
        <w:t>Heath Technology Assessment Adviser</w:t>
      </w:r>
      <w:r w:rsidR="001501C0">
        <w:tab/>
      </w:r>
      <w:r w:rsidR="00AA6FA0">
        <w:t>Items</w:t>
      </w:r>
      <w:r w:rsidR="00D5638B">
        <w:t xml:space="preserve"> 1 to 4.2.2</w:t>
      </w:r>
    </w:p>
    <w:p w14:paraId="5B91AE98" w14:textId="6EACA9BD" w:rsidR="00AA6FA0" w:rsidRDefault="00E91011" w:rsidP="00AA6FA0">
      <w:pPr>
        <w:pStyle w:val="Paragraphnonumbers"/>
      </w:pPr>
      <w:r w:rsidRPr="00E91011">
        <w:t>Louise Crathorne</w:t>
      </w:r>
      <w:r w:rsidR="00AA6FA0" w:rsidRPr="002B5720">
        <w:t xml:space="preserve">, </w:t>
      </w:r>
      <w:r w:rsidR="00AA6FA0" w:rsidRPr="001501C0">
        <w:t>Heath Technology Assessment Adviser</w:t>
      </w:r>
      <w:r w:rsidR="00AA6FA0">
        <w:tab/>
      </w:r>
      <w:r w:rsidR="00AA6FA0" w:rsidRPr="00AA6FA0">
        <w:t>Items</w:t>
      </w:r>
      <w:r w:rsidR="00D5638B">
        <w:t xml:space="preserve"> </w:t>
      </w:r>
      <w:r w:rsidR="00D5638B" w:rsidRPr="00D5638B">
        <w:t>1 to 4.2.2</w:t>
      </w:r>
    </w:p>
    <w:p w14:paraId="644CC634" w14:textId="04F7FB1B" w:rsidR="00E91011" w:rsidRDefault="00E91011" w:rsidP="00AA6FA0">
      <w:pPr>
        <w:pStyle w:val="Paragraphnonumbers"/>
      </w:pPr>
      <w:r w:rsidRPr="00E91011">
        <w:t>Christian Griffiths, Heath Technology Assessment Adviser</w:t>
      </w:r>
      <w:r w:rsidRPr="00E91011">
        <w:tab/>
        <w:t>Items</w:t>
      </w:r>
      <w:r w:rsidR="00D5638B">
        <w:t xml:space="preserve"> 5 to 5.2.2</w:t>
      </w:r>
    </w:p>
    <w:p w14:paraId="68E0441E" w14:textId="1AB85967" w:rsidR="00D34053" w:rsidRDefault="00D34053" w:rsidP="00AA6FA0">
      <w:pPr>
        <w:pStyle w:val="Paragraphnonumbers"/>
      </w:pPr>
      <w:r w:rsidRPr="00D34053">
        <w:t>Anuja Chatterjee</w:t>
      </w:r>
      <w:r>
        <w:t xml:space="preserve">, </w:t>
      </w:r>
      <w:r w:rsidRPr="00D34053">
        <w:t>Health Technology Assessment Analyst</w:t>
      </w:r>
      <w:r>
        <w:tab/>
      </w:r>
      <w:r w:rsidR="009671D7" w:rsidRPr="009671D7">
        <w:t>Present for all items</w:t>
      </w:r>
    </w:p>
    <w:p w14:paraId="5D67360E" w14:textId="7DC4A236" w:rsidR="00AA6FA0" w:rsidRDefault="00D34053" w:rsidP="00C7373D">
      <w:pPr>
        <w:pStyle w:val="Paragraphnonumbers"/>
      </w:pPr>
      <w:r w:rsidRPr="00D34053">
        <w:t>Owen Swales</w:t>
      </w:r>
      <w:r w:rsidR="00AA6FA0" w:rsidRPr="00AA6FA0">
        <w:t>, Heath Technology Assessment Analyst</w:t>
      </w:r>
      <w:r w:rsidR="00AA6FA0" w:rsidRPr="00AA6FA0">
        <w:tab/>
        <w:t>Items</w:t>
      </w:r>
      <w:r w:rsidR="00D5638B">
        <w:t xml:space="preserve"> 1 to 4.2.2</w:t>
      </w:r>
    </w:p>
    <w:p w14:paraId="324611D9" w14:textId="41070176" w:rsidR="002B5720" w:rsidRDefault="00D34053" w:rsidP="00C7373D">
      <w:pPr>
        <w:pStyle w:val="Paragraphnonumbers"/>
      </w:pPr>
      <w:r w:rsidRPr="00D34053">
        <w:t>Anita Sanga</w:t>
      </w:r>
      <w:r w:rsidR="002B5720" w:rsidRPr="002B5720">
        <w:t xml:space="preserve">, </w:t>
      </w:r>
      <w:r w:rsidR="001501C0" w:rsidRPr="001501C0">
        <w:t>Heath Technology Assessment Analyst</w:t>
      </w:r>
      <w:r w:rsidR="002B5720" w:rsidRPr="002B5720">
        <w:tab/>
      </w:r>
      <w:r w:rsidR="00682F9B">
        <w:tab/>
      </w:r>
      <w:r w:rsidR="00AA6FA0" w:rsidRPr="00AA6FA0">
        <w:t>Items</w:t>
      </w:r>
      <w:r w:rsidR="00D5638B">
        <w:t xml:space="preserve"> 5 to 5.2.2</w:t>
      </w:r>
    </w:p>
    <w:p w14:paraId="58853AE1" w14:textId="683E8F59" w:rsidR="00AA6FA0" w:rsidRDefault="00D34053" w:rsidP="00C7373D">
      <w:pPr>
        <w:pStyle w:val="Paragraphnonumbers"/>
      </w:pPr>
      <w:r w:rsidRPr="00D34053">
        <w:t>Anna Willis</w:t>
      </w:r>
      <w:r w:rsidR="00AA6FA0" w:rsidRPr="002B5720">
        <w:t xml:space="preserve">, </w:t>
      </w:r>
      <w:r w:rsidR="00AA6FA0" w:rsidRPr="001501C0">
        <w:t>Heath Technology Assessment Analyst</w:t>
      </w:r>
      <w:r w:rsidR="00AA6FA0" w:rsidRPr="002B5720">
        <w:tab/>
      </w:r>
      <w:r w:rsidR="00AA6FA0">
        <w:tab/>
      </w:r>
      <w:r w:rsidR="00D5638B">
        <w:t>Items 5 to 5.2.2</w:t>
      </w:r>
    </w:p>
    <w:p w14:paraId="45278B99" w14:textId="06A1D585" w:rsidR="002B5720"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B5720" w:rsidRPr="002B5720">
        <w:tab/>
        <w:t>Present for all items</w:t>
      </w:r>
    </w:p>
    <w:p w14:paraId="1923374A" w14:textId="3DFE12A8" w:rsidR="002B5720" w:rsidRDefault="00D34053" w:rsidP="00C7373D">
      <w:pPr>
        <w:pStyle w:val="Paragraphnonumbers"/>
      </w:pPr>
      <w:r w:rsidRPr="00D34053">
        <w:t>Ella Livingstone</w:t>
      </w:r>
      <w:r w:rsidR="002B5720" w:rsidRPr="002B5720">
        <w:t xml:space="preserve">, </w:t>
      </w:r>
      <w:r w:rsidR="001501C0" w:rsidRPr="001501C0">
        <w:t>Technical Analyst, Commercial Risk Assessment</w:t>
      </w:r>
      <w:r w:rsidR="002B5720" w:rsidRPr="002B5720">
        <w:tab/>
        <w:t>Present for all items</w:t>
      </w:r>
    </w:p>
    <w:p w14:paraId="0854F807" w14:textId="2C5D1D39" w:rsidR="00D34053" w:rsidRDefault="00D34053" w:rsidP="00C7373D">
      <w:pPr>
        <w:pStyle w:val="Paragraphnonumbers"/>
      </w:pPr>
      <w:r w:rsidRPr="00D34053">
        <w:t>Stephen Norton</w:t>
      </w:r>
      <w:r>
        <w:t xml:space="preserve">, </w:t>
      </w:r>
      <w:r w:rsidRPr="00D34053">
        <w:t>Health Technology Assessment Analyst, Managed Access</w:t>
      </w:r>
      <w:r w:rsidR="00D5638B">
        <w:t xml:space="preserve">, </w:t>
      </w:r>
      <w:r>
        <w:t>Items</w:t>
      </w:r>
      <w:r w:rsidR="00D5638B">
        <w:t xml:space="preserve"> 1 to 4.2.2</w:t>
      </w:r>
    </w:p>
    <w:p w14:paraId="770CC907" w14:textId="6F0D6B1A" w:rsidR="002B5720" w:rsidRDefault="00D34053" w:rsidP="00C7373D">
      <w:pPr>
        <w:pStyle w:val="Paragraphnonumbers"/>
      </w:pPr>
      <w:r w:rsidRPr="00D34053">
        <w:t>Emilene Coventry</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Pr="00D34053">
        <w:t>Items</w:t>
      </w:r>
      <w:r w:rsidR="00D5638B">
        <w:t xml:space="preserve"> 1 to 4.2.2</w:t>
      </w:r>
    </w:p>
    <w:p w14:paraId="1367ED32" w14:textId="2C9A81FB" w:rsidR="00D34053" w:rsidRDefault="00D34053" w:rsidP="00C7373D">
      <w:pPr>
        <w:pStyle w:val="Paragraphnonumbers"/>
      </w:pPr>
      <w:r w:rsidRPr="00D34053">
        <w:t>Anna Sparshatt, Senior Medical Editor</w:t>
      </w:r>
      <w:r w:rsidRPr="00D34053">
        <w:tab/>
      </w:r>
      <w:r w:rsidRPr="00D34053">
        <w:tab/>
      </w:r>
      <w:r w:rsidRPr="00D34053">
        <w:tab/>
      </w:r>
      <w:r w:rsidRPr="00D34053">
        <w:tab/>
      </w:r>
      <w:r w:rsidRPr="00D34053">
        <w:tab/>
        <w:t>Items</w:t>
      </w:r>
      <w:r w:rsidR="00D5638B">
        <w:t xml:space="preserve"> 5 to 5.2.2</w:t>
      </w:r>
    </w:p>
    <w:p w14:paraId="408905C2" w14:textId="48386C5D" w:rsidR="002B5720" w:rsidRDefault="00AA6FA0" w:rsidP="00C7373D">
      <w:pPr>
        <w:pStyle w:val="Paragraphnonumbers"/>
      </w:pPr>
      <w:r>
        <w:t>Laura Marsden</w:t>
      </w:r>
      <w:r w:rsidR="001501C0">
        <w:t xml:space="preserve">, </w:t>
      </w:r>
      <w:r w:rsidR="001501C0" w:rsidRPr="001501C0">
        <w:t>Public Involvement Adviser, PIP</w:t>
      </w:r>
      <w:r w:rsidR="001501C0" w:rsidRPr="001501C0">
        <w:tab/>
      </w:r>
      <w:r w:rsidR="00682F9B">
        <w:tab/>
      </w:r>
      <w:r>
        <w:t>Items</w:t>
      </w:r>
      <w:r w:rsidR="00D5638B">
        <w:t xml:space="preserve"> 5 to 5.2.2</w:t>
      </w:r>
    </w:p>
    <w:p w14:paraId="63AEB2D3" w14:textId="79A76399" w:rsidR="002B5720" w:rsidRDefault="00AA6FA0" w:rsidP="00C7373D">
      <w:pPr>
        <w:pStyle w:val="Paragraphnonumbers"/>
      </w:pPr>
      <w:r>
        <w:t>Rosalee Mason</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Pr="00AA6FA0">
        <w:t>Items</w:t>
      </w:r>
      <w:r w:rsidR="00D5638B">
        <w:t xml:space="preserve"> 1 to 4.1.3 &amp; 5 to 5.1.3</w:t>
      </w:r>
    </w:p>
    <w:p w14:paraId="400F3034" w14:textId="0878AEF3" w:rsidR="002B5720" w:rsidRDefault="00D34053" w:rsidP="00C7373D">
      <w:pPr>
        <w:pStyle w:val="Paragraphnonumbers"/>
      </w:pPr>
      <w:r w:rsidRPr="00D34053">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5541C71A" w:rsidR="002B5720" w:rsidRDefault="00D34053" w:rsidP="00C7373D">
      <w:pPr>
        <w:pStyle w:val="Paragraphnonumbers"/>
      </w:pPr>
      <w:r w:rsidRPr="00D34053">
        <w:t>Iain Cannell</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2B5720" w:rsidRPr="002B5720">
        <w:t>Present for all items</w:t>
      </w:r>
    </w:p>
    <w:p w14:paraId="1AD2AD2C" w14:textId="367BA456" w:rsidR="00BA4EAD" w:rsidRPr="006231D3" w:rsidRDefault="00B07D36" w:rsidP="003E65BA">
      <w:pPr>
        <w:pStyle w:val="Heading3unnumbered"/>
      </w:pPr>
      <w:bookmarkStart w:id="0" w:name="_Hlk1984286"/>
      <w:r>
        <w:t>External assessment group</w:t>
      </w:r>
      <w:r w:rsidR="00BA4EAD" w:rsidRPr="006231D3">
        <w:t xml:space="preserve"> representatives present</w:t>
      </w:r>
    </w:p>
    <w:bookmarkEnd w:id="0"/>
    <w:p w14:paraId="1F4A1E18" w14:textId="3BDEF2C5" w:rsidR="00BA4EAD" w:rsidRPr="00085585" w:rsidRDefault="009671D7" w:rsidP="00085585">
      <w:pPr>
        <w:pStyle w:val="Paragraphnonumbers"/>
      </w:pPr>
      <w:r w:rsidRPr="009671D7">
        <w:t>Robert Wolff</w:t>
      </w:r>
      <w:r w:rsidR="00BA4EAD" w:rsidRPr="00085585">
        <w:t xml:space="preserve">, </w:t>
      </w:r>
      <w:r w:rsidRPr="009671D7">
        <w:t>Kleijnen Systematic Reviews Ltd (KSR)</w:t>
      </w:r>
      <w:r w:rsidRPr="009671D7">
        <w:tab/>
      </w:r>
      <w:r w:rsidR="00085585" w:rsidRPr="00085585">
        <w:tab/>
      </w:r>
      <w:r w:rsidR="00E91011" w:rsidRPr="00E91011">
        <w:t>Items</w:t>
      </w:r>
      <w:r w:rsidR="00F540BA">
        <w:t xml:space="preserve"> </w:t>
      </w:r>
      <w:r w:rsidR="00F540BA" w:rsidRPr="00F540BA">
        <w:t>1 to 4.1.3 &amp; 5 to 5.1.3</w:t>
      </w:r>
    </w:p>
    <w:p w14:paraId="79713F87" w14:textId="5D06FFAC" w:rsidR="00085585" w:rsidRPr="00085585" w:rsidRDefault="009671D7" w:rsidP="00085585">
      <w:pPr>
        <w:pStyle w:val="Paragraphnonumbers"/>
      </w:pPr>
      <w:r w:rsidRPr="009671D7">
        <w:t>Isaac Corro Ramos</w:t>
      </w:r>
      <w:r w:rsidR="00085585" w:rsidRPr="00085585">
        <w:t xml:space="preserve">, </w:t>
      </w:r>
      <w:r w:rsidRPr="009671D7">
        <w:t>Kleijnen Systematic Reviews Ltd (KSR)</w:t>
      </w:r>
      <w:r w:rsidRPr="009671D7">
        <w:tab/>
      </w:r>
      <w:r w:rsidR="00E91011" w:rsidRPr="00E91011">
        <w:t>Items</w:t>
      </w:r>
      <w:r w:rsidR="00F540BA">
        <w:t xml:space="preserve"> 1 to 4.1.3</w:t>
      </w:r>
    </w:p>
    <w:p w14:paraId="089F22D2" w14:textId="63CCEED4" w:rsidR="00085585" w:rsidRPr="00085585" w:rsidRDefault="009671D7" w:rsidP="003E65BA">
      <w:pPr>
        <w:pStyle w:val="Paragraphnonumbers"/>
        <w:tabs>
          <w:tab w:val="left" w:pos="4080"/>
        </w:tabs>
      </w:pPr>
      <w:r w:rsidRPr="009671D7">
        <w:t>Willem Witlox</w:t>
      </w:r>
      <w:r w:rsidR="00085585" w:rsidRPr="00085585">
        <w:t>,</w:t>
      </w:r>
      <w:r w:rsidR="001501C0">
        <w:t xml:space="preserve"> </w:t>
      </w:r>
      <w:r w:rsidRPr="009671D7">
        <w:t>Kleijnen Systematic Reviews Ltd (KSR)</w:t>
      </w:r>
      <w:r w:rsidR="001501C0">
        <w:tab/>
      </w:r>
      <w:r w:rsidR="00E91011" w:rsidRPr="00E91011">
        <w:t>Items</w:t>
      </w:r>
      <w:r w:rsidR="00F540BA">
        <w:t xml:space="preserve"> 5 to 5.1.3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0EBC25AE" w:rsidR="00085585" w:rsidRPr="00085585" w:rsidRDefault="009671D7" w:rsidP="00085585">
      <w:pPr>
        <w:pStyle w:val="Paragraphnonumbers"/>
      </w:pPr>
      <w:r w:rsidRPr="009671D7">
        <w:t>Professor Peter Clark, Cancer Drug Fund Clinical Lead, NHS England,</w:t>
      </w:r>
      <w:r>
        <w:t xml:space="preserve"> </w:t>
      </w:r>
      <w:r w:rsidRPr="009671D7">
        <w:t>Present for all items</w:t>
      </w:r>
    </w:p>
    <w:p w14:paraId="131AAAA5" w14:textId="07C52F34" w:rsidR="00BA4EAD" w:rsidRPr="00085585" w:rsidRDefault="009671D7" w:rsidP="00085585">
      <w:pPr>
        <w:pStyle w:val="Paragraphnonumbers"/>
      </w:pPr>
      <w:r w:rsidRPr="009671D7">
        <w:t>Dr Kate Cwynarski</w:t>
      </w:r>
      <w:r w:rsidR="00085585" w:rsidRPr="00085585">
        <w:t xml:space="preserve">, </w:t>
      </w:r>
      <w:r w:rsidRPr="009671D7">
        <w:t>Consultant Haematologist, Clinical expert nominated by Incyte &amp; NCRI-ACP-RCP-RC</w:t>
      </w:r>
      <w:r>
        <w:t xml:space="preserve">R, </w:t>
      </w:r>
      <w:r w:rsidR="00E91011" w:rsidRPr="00E91011">
        <w:t>Items</w:t>
      </w:r>
      <w:r w:rsidR="00F540BA">
        <w:t xml:space="preserve"> 1 to 4.1.3</w:t>
      </w:r>
    </w:p>
    <w:p w14:paraId="01112AA0" w14:textId="6E32ABE6" w:rsidR="00085585" w:rsidRPr="00085585" w:rsidRDefault="009671D7" w:rsidP="00085585">
      <w:pPr>
        <w:pStyle w:val="Paragraphnonumbers"/>
      </w:pPr>
      <w:r w:rsidRPr="009671D7">
        <w:t>Professor Andrew Davies</w:t>
      </w:r>
      <w:r w:rsidR="00085585" w:rsidRPr="00085585">
        <w:t xml:space="preserve">, </w:t>
      </w:r>
      <w:r w:rsidRPr="009671D7">
        <w:t>Consultant Medical Oncology, Clinical expert nominated by Incyt</w:t>
      </w:r>
      <w:r>
        <w:t xml:space="preserve">e, </w:t>
      </w:r>
      <w:r w:rsidR="00E91011" w:rsidRPr="00E91011">
        <w:t>Items</w:t>
      </w:r>
      <w:r w:rsidR="00F540BA">
        <w:t xml:space="preserve"> 1 to 4.1.3</w:t>
      </w:r>
    </w:p>
    <w:p w14:paraId="0A9CF5D3" w14:textId="2B011E0A" w:rsidR="00085585" w:rsidRDefault="009671D7" w:rsidP="00085585">
      <w:pPr>
        <w:pStyle w:val="Paragraphnonumbers"/>
      </w:pPr>
      <w:r w:rsidRPr="009671D7">
        <w:t>Professor Charles Craddock</w:t>
      </w:r>
      <w:r w:rsidR="00085585" w:rsidRPr="00085585">
        <w:t xml:space="preserve">, </w:t>
      </w:r>
      <w:r w:rsidRPr="009671D7">
        <w:t>Professor of Haemato-oncology, Clinical expert nominated by Celgen</w:t>
      </w:r>
      <w:r>
        <w:t xml:space="preserve">e, </w:t>
      </w:r>
      <w:r w:rsidR="00E91011" w:rsidRPr="00333C2F">
        <w:t>Items</w:t>
      </w:r>
      <w:r w:rsidR="00F540BA">
        <w:t xml:space="preserve"> </w:t>
      </w:r>
      <w:r w:rsidR="00333C2F">
        <w:t>5 to 5.1.3</w:t>
      </w:r>
    </w:p>
    <w:p w14:paraId="30ED309D" w14:textId="57A70FE1" w:rsidR="009671D7" w:rsidRPr="00085585" w:rsidRDefault="007C60B7" w:rsidP="009671D7">
      <w:pPr>
        <w:pStyle w:val="Paragraphnonumbers"/>
      </w:pPr>
      <w:r w:rsidRPr="007C60B7">
        <w:t>Dr Manoj Raghavan</w:t>
      </w:r>
      <w:r w:rsidR="009671D7" w:rsidRPr="00085585">
        <w:t xml:space="preserve">, </w:t>
      </w:r>
      <w:r w:rsidRPr="007C60B7">
        <w:t>Clinical Senior Lecturer and Honorary Consultant Haematologist, Clinical expert nominated by RCP</w:t>
      </w:r>
      <w:r>
        <w:t xml:space="preserve">, </w:t>
      </w:r>
      <w:r w:rsidR="009671D7" w:rsidRPr="00E91011">
        <w:t>Items</w:t>
      </w:r>
      <w:r w:rsidR="00F540BA">
        <w:t xml:space="preserve"> 5 to 5.1.3</w:t>
      </w:r>
    </w:p>
    <w:p w14:paraId="7FBA80D4" w14:textId="18354FE8" w:rsidR="009671D7" w:rsidRPr="00085585" w:rsidRDefault="007C60B7" w:rsidP="00085585">
      <w:pPr>
        <w:pStyle w:val="Paragraphnonumbers"/>
      </w:pPr>
      <w:r w:rsidRPr="007C60B7">
        <w:t>Martin Burr</w:t>
      </w:r>
      <w:r w:rsidR="009671D7" w:rsidRPr="00085585">
        <w:t xml:space="preserve">, </w:t>
      </w:r>
      <w:r w:rsidRPr="007C60B7">
        <w:t>Patient expert nominated by Leukaemia Care</w:t>
      </w:r>
      <w:r>
        <w:t xml:space="preserve">, </w:t>
      </w:r>
      <w:r w:rsidR="009671D7" w:rsidRPr="00E91011">
        <w:t>Items</w:t>
      </w:r>
      <w:r w:rsidR="00F540BA">
        <w:t xml:space="preserve"> 5 to 5.1.3</w:t>
      </w:r>
    </w:p>
    <w:p w14:paraId="481C8800" w14:textId="77777777" w:rsidR="00FD0266" w:rsidRDefault="00FD0266" w:rsidP="003E65BA">
      <w:pPr>
        <w:pStyle w:val="Heading2"/>
      </w:pPr>
      <w:r>
        <w:lastRenderedPageBreak/>
        <w:t>Minutes</w:t>
      </w:r>
    </w:p>
    <w:p w14:paraId="099A4BF5" w14:textId="77777777" w:rsidR="00463336" w:rsidRPr="008418B4" w:rsidRDefault="00463336" w:rsidP="003E65BA">
      <w:pPr>
        <w:pStyle w:val="Heading3"/>
      </w:pPr>
      <w:bookmarkStart w:id="1" w:name="_Hlk72144168"/>
      <w:r w:rsidRPr="008418B4">
        <w:t>Introduction to the meeting</w:t>
      </w:r>
    </w:p>
    <w:bookmarkEnd w:id="1"/>
    <w:p w14:paraId="7F60B551" w14:textId="0CFE8F7A" w:rsidR="00C978CB" w:rsidRPr="008418B4" w:rsidRDefault="00C978CB">
      <w:pPr>
        <w:pStyle w:val="Level2numbered"/>
      </w:pPr>
      <w:r w:rsidRPr="008418B4">
        <w:t xml:space="preserve">The chair </w:t>
      </w:r>
      <w:r w:rsidR="00CB0294" w:rsidRPr="008418B4">
        <w:t xml:space="preserve">Professor Stephen O’Brien </w:t>
      </w:r>
      <w:r w:rsidRPr="008418B4">
        <w:t>welcomed members of the committee and other attendees present to the meeting</w:t>
      </w:r>
      <w:r w:rsidR="00E00AAB" w:rsidRPr="008418B4">
        <w:t>.</w:t>
      </w:r>
    </w:p>
    <w:p w14:paraId="3C18D0EC" w14:textId="5E0D5F97" w:rsidR="00A82301" w:rsidRPr="00A82301" w:rsidRDefault="00A82301" w:rsidP="00F57A78">
      <w:pPr>
        <w:pStyle w:val="Level2numbered"/>
      </w:pPr>
      <w:r>
        <w:t xml:space="preserve">The chair noted </w:t>
      </w:r>
      <w:r w:rsidR="00CB0294">
        <w:t>committee member apologies.</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4787C8D5" w14:textId="7A956C90" w:rsidR="00CB0294" w:rsidRPr="00CB0294" w:rsidRDefault="00CB0294" w:rsidP="00CB0294">
      <w:pPr>
        <w:pStyle w:val="Level2numbered"/>
      </w:pPr>
      <w:r w:rsidRPr="00CB0294">
        <w:t>This will be the final meeting for Committee members: Dr Mudasar Mushtaq</w:t>
      </w:r>
      <w:r>
        <w:t xml:space="preserve"> and </w:t>
      </w:r>
      <w:r w:rsidRPr="00CB0294">
        <w:t>Kirandip Moyo</w:t>
      </w:r>
      <w:r>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56B7ACA4"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CB0294" w:rsidRPr="00CB0294">
        <w:t>Wednesday 4 May 2022.</w:t>
      </w:r>
      <w:r w:rsidR="00205638" w:rsidRPr="005E2873">
        <w:rPr>
          <w:highlight w:val="lightGray"/>
        </w:rPr>
        <w:t xml:space="preserve"> </w:t>
      </w:r>
    </w:p>
    <w:p w14:paraId="72EDF6D5" w14:textId="3EDDF927" w:rsidR="00A269AF" w:rsidRPr="00205638" w:rsidRDefault="00D2035E" w:rsidP="00CB0294">
      <w:pPr>
        <w:pStyle w:val="Heading3"/>
      </w:pPr>
      <w:r>
        <w:t>Appraisal</w:t>
      </w:r>
      <w:r w:rsidR="00A269AF" w:rsidRPr="00205638">
        <w:t xml:space="preserve"> of </w:t>
      </w:r>
      <w:r w:rsidR="00CB0294">
        <w:rPr>
          <w:bCs w:val="0"/>
        </w:rPr>
        <w:t>t</w:t>
      </w:r>
      <w:r w:rsidR="00CB0294" w:rsidRPr="00CB0294">
        <w:rPr>
          <w:bCs w:val="0"/>
        </w:rPr>
        <w:t>afasitamab with lenalidomide for treating relapsed or refractory diffuse large B-cell lymphoma [ID3795]</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265AC59"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14463F" w:rsidRPr="0014463F">
        <w:t>Incyte Corporation</w:t>
      </w:r>
      <w:r w:rsidR="00377867">
        <w:t xml:space="preserve"> </w:t>
      </w:r>
    </w:p>
    <w:p w14:paraId="3013772E" w14:textId="46566FBF" w:rsidR="004E02E2" w:rsidRPr="00100989"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rsidRPr="00100989">
        <w:t xml:space="preserve">assessment </w:t>
      </w:r>
      <w:r w:rsidR="00F95663" w:rsidRPr="00100989">
        <w:t>group representatives</w:t>
      </w:r>
      <w:r w:rsidR="00DA7E81" w:rsidRPr="00100989">
        <w:t xml:space="preserve"> and </w:t>
      </w:r>
      <w:r w:rsidR="00903E68" w:rsidRPr="00100989">
        <w:t xml:space="preserve">NICE staff </w:t>
      </w:r>
      <w:r w:rsidR="00DA7E81" w:rsidRPr="00100989">
        <w:t xml:space="preserve">present </w:t>
      </w:r>
      <w:r w:rsidRPr="00100989">
        <w:t>to declare any relevant interests</w:t>
      </w:r>
      <w:r w:rsidR="00782C9C" w:rsidRPr="00100989">
        <w:t xml:space="preserve"> in relation to </w:t>
      </w:r>
      <w:r w:rsidR="00EA7444" w:rsidRPr="00100989">
        <w:t xml:space="preserve">the </w:t>
      </w:r>
      <w:r w:rsidR="00DA7E81" w:rsidRPr="00100989">
        <w:t>item</w:t>
      </w:r>
      <w:r w:rsidR="00EA7444" w:rsidRPr="00100989">
        <w:t xml:space="preserve"> being considered.</w:t>
      </w:r>
      <w:r w:rsidR="00402715" w:rsidRPr="00100989">
        <w:t xml:space="preserve"> </w:t>
      </w:r>
    </w:p>
    <w:p w14:paraId="75CFEF22" w14:textId="7327871E" w:rsidR="00507F46" w:rsidRPr="00100989" w:rsidRDefault="0014463F" w:rsidP="004E02E2">
      <w:pPr>
        <w:pStyle w:val="Bulletindent1"/>
      </w:pPr>
      <w:bookmarkStart w:id="2" w:name="_Hlk72146417"/>
      <w:r w:rsidRPr="00100989">
        <w:t>Committee member Dr Richard Nicholas declared direct financial interests as he has attended paid advisory boards with Novartis and Roche (named comparator companies) in an unrelated disease area (MS). It was agreed his declaration would not prevent Dr Nicholas from participating in discussions on this appraisal.</w:t>
      </w:r>
    </w:p>
    <w:p w14:paraId="2597727D" w14:textId="7ED3A534" w:rsidR="0014463F" w:rsidRPr="0014463F" w:rsidRDefault="0014463F" w:rsidP="0014463F">
      <w:pPr>
        <w:pStyle w:val="Bulletindent1"/>
      </w:pPr>
      <w:r w:rsidRPr="00100989">
        <w:t>Nominated clinical expert Dr Kate Cwynarski declared direct financial and indirect interests as she has received consulting/advisory fees from, Roche, Takeda, Celgene, Atara, Gilead, KITE, Janssen and Incyte, speaker fees from Roche, Takeda, KITE, Gilead</w:t>
      </w:r>
      <w:r w:rsidR="0006520E">
        <w:t xml:space="preserve"> and</w:t>
      </w:r>
      <w:r w:rsidRPr="00100989">
        <w:t xml:space="preserve"> Incyte</w:t>
      </w:r>
      <w:r w:rsidR="00370CDD" w:rsidRPr="00100989">
        <w:t>,</w:t>
      </w:r>
      <w:r w:rsidRPr="00100989">
        <w:t xml:space="preserve"> </w:t>
      </w:r>
      <w:r w:rsidR="00370CDD" w:rsidRPr="00100989">
        <w:t>c</w:t>
      </w:r>
      <w:r w:rsidRPr="00100989">
        <w:t>onference/travel support from Roche, Takeda, KITE, Janssen and BMS</w:t>
      </w:r>
      <w:r w:rsidR="00370CDD" w:rsidRPr="00100989">
        <w:t>. it was agreed</w:t>
      </w:r>
      <w:r w:rsidR="00370CDD">
        <w:t xml:space="preserve"> that her declarations would not prevent </w:t>
      </w:r>
      <w:r w:rsidR="00370CDD" w:rsidRPr="00370CDD">
        <w:t>Dr Cwynarski</w:t>
      </w:r>
      <w:r w:rsidR="00370CDD">
        <w:t xml:space="preserve"> from providing expert advice to the committee.</w:t>
      </w:r>
    </w:p>
    <w:p w14:paraId="389ECAA3" w14:textId="77E314B5" w:rsidR="0014463F" w:rsidRDefault="00370CDD" w:rsidP="0014463F">
      <w:pPr>
        <w:pStyle w:val="Bulletindent1"/>
      </w:pPr>
      <w:r w:rsidRPr="00370CDD">
        <w:lastRenderedPageBreak/>
        <w:t xml:space="preserve">Nominated clinical expert Professor Andrew Davies </w:t>
      </w:r>
      <w:r>
        <w:t xml:space="preserve">declared </w:t>
      </w:r>
      <w:r w:rsidRPr="00370CDD">
        <w:t>direct financial interests as he has received payment to attend an Incyte hosted clinical advisory board meeting and has reviewed health economic data that in part contributes to this submission, for which he was renumerated</w:t>
      </w:r>
      <w:r>
        <w:t xml:space="preserve"> and he has received honoraria, advisory and speaker fees from Roche (named comparator company).</w:t>
      </w:r>
      <w:r w:rsidRPr="00370CDD">
        <w:t xml:space="preserve"> </w:t>
      </w:r>
      <w:r w:rsidR="0006520E">
        <w:t>I</w:t>
      </w:r>
      <w:r w:rsidRPr="00370CDD">
        <w:t>t was agreed that h</w:t>
      </w:r>
      <w:r>
        <w:t>is</w:t>
      </w:r>
      <w:r w:rsidRPr="00370CDD">
        <w:t xml:space="preserve"> declarations would not prevent Professor Davies from providing expert advice to the committee.</w:t>
      </w:r>
    </w:p>
    <w:p w14:paraId="777AD25B" w14:textId="166E637A" w:rsidR="007C40BE" w:rsidRDefault="007C40BE" w:rsidP="007C40BE">
      <w:pPr>
        <w:pStyle w:val="Bulletindent1"/>
      </w:pPr>
      <w:r w:rsidRPr="007C40BE">
        <w:t>No further interests were declared for this appraisal.</w:t>
      </w:r>
    </w:p>
    <w:p w14:paraId="58C76020" w14:textId="6E06C5F1" w:rsidR="00DA33DE" w:rsidRPr="007C40BE" w:rsidRDefault="00DA33DE" w:rsidP="00DA33DE">
      <w:pPr>
        <w:pStyle w:val="Level3numbered"/>
        <w:numPr>
          <w:ilvl w:val="2"/>
          <w:numId w:val="5"/>
        </w:numPr>
        <w:ind w:left="2155" w:hanging="737"/>
      </w:pPr>
      <w:bookmarkStart w:id="3" w:name="_Hlk95998136"/>
      <w:r w:rsidRPr="00C02D61">
        <w:t xml:space="preserve">The Chair </w:t>
      </w:r>
      <w:r>
        <w:t xml:space="preserve">led a discussion of the evidence presented to the committee. This information was presented to the committee by </w:t>
      </w:r>
      <w:bookmarkEnd w:id="3"/>
      <w:r>
        <w:t>John Hampson, Ugochi Nwulu, and Dr Natalie Hallas.</w:t>
      </w:r>
    </w:p>
    <w:bookmarkEnd w:id="2"/>
    <w:p w14:paraId="390F4CB3" w14:textId="0F57B3DE" w:rsidR="00D14E64" w:rsidRPr="001F551E" w:rsidRDefault="00D22F90" w:rsidP="00F57A78">
      <w:pPr>
        <w:pStyle w:val="Level2numbered"/>
      </w:pPr>
      <w:r w:rsidRPr="001F551E">
        <w:t>Part 2</w:t>
      </w:r>
      <w:r w:rsidR="00613786" w:rsidRPr="001F551E">
        <w:t xml:space="preserve"> – </w:t>
      </w:r>
      <w:r w:rsidRPr="001F551E">
        <w:t xml:space="preserve">Closed session (company </w:t>
      </w:r>
      <w:r w:rsidRPr="00100989">
        <w:t xml:space="preserve">representatives, </w:t>
      </w:r>
      <w:r w:rsidR="00100989" w:rsidRPr="00100989">
        <w:t>clinical</w:t>
      </w:r>
      <w:r w:rsidR="00FF522D" w:rsidRPr="00100989">
        <w:t xml:space="preserve"> </w:t>
      </w:r>
      <w:r w:rsidRPr="00100989">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44B5B1C4"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100989">
        <w:t xml:space="preserve">through a vote by </w:t>
      </w:r>
      <w:r w:rsidR="000F3D6F">
        <w:t>members.</w:t>
      </w:r>
    </w:p>
    <w:p w14:paraId="2508234F" w14:textId="6D3DAA42"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1D48EDAA"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100989" w:rsidRPr="00B1440D">
          <w:rPr>
            <w:rStyle w:val="Hyperlink"/>
          </w:rPr>
          <w:t>https://www.nice.org.uk/guidance/indevelopment/gid-ta10645</w:t>
        </w:r>
      </w:hyperlink>
      <w:r w:rsidR="00100989">
        <w:t xml:space="preserve">. </w:t>
      </w:r>
    </w:p>
    <w:p w14:paraId="6C4E8268" w14:textId="56D4B2BF" w:rsidR="00A269AF" w:rsidRPr="003E5516" w:rsidRDefault="00D2035E" w:rsidP="00100989">
      <w:pPr>
        <w:pStyle w:val="Heading3"/>
      </w:pPr>
      <w:r>
        <w:t>Appraisal</w:t>
      </w:r>
      <w:r w:rsidR="00A269AF">
        <w:t xml:space="preserve"> of </w:t>
      </w:r>
      <w:r w:rsidR="00100989">
        <w:rPr>
          <w:bCs w:val="0"/>
        </w:rPr>
        <w:t>o</w:t>
      </w:r>
      <w:r w:rsidR="00100989" w:rsidRPr="00100989">
        <w:rPr>
          <w:bCs w:val="0"/>
        </w:rPr>
        <w:t>ral azacitidine for maintenance treatment of acute myeloid leukaemia after induction therapy [ID3892]</w:t>
      </w:r>
    </w:p>
    <w:p w14:paraId="1AEDB34A" w14:textId="77777777" w:rsidR="00205638" w:rsidRPr="00EF1B45" w:rsidRDefault="00205638" w:rsidP="00F57A78">
      <w:pPr>
        <w:pStyle w:val="Level2numbered"/>
      </w:pPr>
      <w:r w:rsidRPr="00EF1B45">
        <w:t>Part 1 – Open session</w:t>
      </w:r>
    </w:p>
    <w:p w14:paraId="2C03D9C1" w14:textId="119614B3" w:rsidR="00205638" w:rsidRPr="00205638" w:rsidRDefault="00205638" w:rsidP="002C258D">
      <w:pPr>
        <w:pStyle w:val="Level3numbered"/>
      </w:pPr>
      <w:r w:rsidRPr="00205638">
        <w:t xml:space="preserve">The chair </w:t>
      </w:r>
      <w:r w:rsidR="00C816A8" w:rsidRPr="00C816A8">
        <w:t xml:space="preserve">Professor Stephen O’Brien </w:t>
      </w:r>
      <w:r w:rsidRPr="00205638">
        <w:t xml:space="preserve">welcomed the invited experts, external </w:t>
      </w:r>
      <w:r w:rsidR="00B07D36">
        <w:t xml:space="preserve">assessment </w:t>
      </w:r>
      <w:r w:rsidRPr="00205638">
        <w:t xml:space="preserve">group representatives, members of the public and company representatives from </w:t>
      </w:r>
      <w:r w:rsidR="00C816A8" w:rsidRPr="00C816A8">
        <w:t>Celgene, a BMS company</w:t>
      </w:r>
      <w:r w:rsidR="00C816A8">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E9B644C" w14:textId="24CCDE1F" w:rsidR="00C816A8" w:rsidRPr="00C816A8" w:rsidRDefault="00C816A8" w:rsidP="00C816A8">
      <w:pPr>
        <w:pStyle w:val="Bulletindent1"/>
      </w:pPr>
      <w:r w:rsidRPr="00C816A8">
        <w:t>Committee member Dr Richard Nicholas declared direct financial interests as he has attended paid advisory boards with Novartis (named comparator compan</w:t>
      </w:r>
      <w:r>
        <w:t>y</w:t>
      </w:r>
      <w:r w:rsidRPr="00C816A8">
        <w:t xml:space="preserve">) in an unrelated disease area (MS). It </w:t>
      </w:r>
      <w:r w:rsidRPr="00C816A8">
        <w:lastRenderedPageBreak/>
        <w:t>was agreed his declaration would not prevent Dr Nicholas from participating in discussions on this appraisal.</w:t>
      </w:r>
    </w:p>
    <w:p w14:paraId="74D72DDC" w14:textId="4F85A0C8" w:rsidR="007A77E4" w:rsidRDefault="00C816A8" w:rsidP="007A77E4">
      <w:pPr>
        <w:pStyle w:val="Bulletindent1"/>
      </w:pPr>
      <w:r w:rsidRPr="00C816A8">
        <w:t xml:space="preserve">Nominated </w:t>
      </w:r>
      <w:r w:rsidR="007C40BE">
        <w:t>p</w:t>
      </w:r>
      <w:r w:rsidRPr="00C816A8">
        <w:t>atient expert Martin Burr declared indirect financial interests as in the last 12 months Leukaemia Care has received funding from Novartis and Pfizer. It was agreed his declaration would not prevent M</w:t>
      </w:r>
      <w:r w:rsidR="0082623F">
        <w:t>r Burr</w:t>
      </w:r>
      <w:r w:rsidRPr="00C816A8">
        <w:t xml:space="preserve"> from providing expert advice to the committee.</w:t>
      </w:r>
    </w:p>
    <w:p w14:paraId="1183C969" w14:textId="125350AB" w:rsidR="007C40BE" w:rsidRPr="007C40BE" w:rsidRDefault="007C40BE" w:rsidP="007C40BE">
      <w:pPr>
        <w:pStyle w:val="Bulletindent1"/>
      </w:pPr>
      <w:r>
        <w:t xml:space="preserve">Nominated clinical expert </w:t>
      </w:r>
      <w:r w:rsidRPr="007C40BE">
        <w:t>Professor Charles Craddock</w:t>
      </w:r>
      <w:r>
        <w:t xml:space="preserve"> declared</w:t>
      </w:r>
      <w:r w:rsidRPr="007C40BE">
        <w:t xml:space="preserve"> direct financial interests as he has received consultancy, speaker, and advisory fees from Abbvie, Astellas, BMS, </w:t>
      </w:r>
      <w:r w:rsidR="0082623F">
        <w:t xml:space="preserve">Celgene, </w:t>
      </w:r>
      <w:r w:rsidRPr="007C40BE">
        <w:t xml:space="preserve">Daiichi Sankyo, </w:t>
      </w:r>
      <w:proofErr w:type="spellStart"/>
      <w:r w:rsidRPr="007C40BE">
        <w:t>Eurocept</w:t>
      </w:r>
      <w:proofErr w:type="spellEnd"/>
      <w:r w:rsidRPr="007C40BE">
        <w:t>, Janssen, Novartis and Pfizer</w:t>
      </w:r>
      <w:r>
        <w:t xml:space="preserve">, </w:t>
      </w:r>
      <w:r w:rsidRPr="007C40BE">
        <w:t>research support and consultancy fees from Jazz &amp; KITE</w:t>
      </w:r>
      <w:r>
        <w:t xml:space="preserve"> and </w:t>
      </w:r>
      <w:r w:rsidRPr="007C40BE">
        <w:t>consultancy and speaker fees from Roche</w:t>
      </w:r>
      <w:r>
        <w:t xml:space="preserve">. </w:t>
      </w:r>
      <w:r w:rsidRPr="007C40BE">
        <w:t>It was agreed his declaration would not prevent Professor Craddock from providing expert advice to the committee.</w:t>
      </w:r>
    </w:p>
    <w:p w14:paraId="30DACCE3" w14:textId="0FCFD934" w:rsidR="00C816A8" w:rsidRDefault="007C40BE" w:rsidP="007A77E4">
      <w:pPr>
        <w:pStyle w:val="Bulletindent1"/>
      </w:pPr>
      <w:r w:rsidRPr="007C40BE">
        <w:t xml:space="preserve">Nominated clinical expert Dr Manoj Raghavan declared direct financial and non-financial interests as in 2021 he received advisory fees from Jazz Pharmaceuticals and Pfizer UK, he has held speaker contracts with Astellas Pharmaceuticals and Incyte Biosciences, and he is also a member of </w:t>
      </w:r>
      <w:r w:rsidR="0082623F">
        <w:t xml:space="preserve">the </w:t>
      </w:r>
      <w:r w:rsidRPr="007C40BE">
        <w:t>MDS subgroup of NCRI Haemato-oncology CSSG and the UK MDS Forum. It was agreed his declaration would not prevent Dr Raghavan from providing expert advice to the committee.</w:t>
      </w:r>
    </w:p>
    <w:p w14:paraId="2E305C7B" w14:textId="0C70704D" w:rsidR="007C40BE" w:rsidRDefault="007C40BE" w:rsidP="007A77E4">
      <w:pPr>
        <w:pStyle w:val="Bulletindent1"/>
      </w:pPr>
      <w:r>
        <w:t>No further interests were declared for this appraisal.</w:t>
      </w:r>
    </w:p>
    <w:p w14:paraId="4714B9C1" w14:textId="72884DF0" w:rsidR="00DA33DE" w:rsidRPr="00C02D61" w:rsidRDefault="00DA33DE" w:rsidP="00DA33DE">
      <w:pPr>
        <w:pStyle w:val="Level3numbered"/>
        <w:numPr>
          <w:ilvl w:val="2"/>
          <w:numId w:val="5"/>
        </w:numPr>
        <w:ind w:left="2155" w:hanging="737"/>
      </w:pPr>
      <w:r w:rsidRPr="00C02D61">
        <w:t xml:space="preserve">The Chair </w:t>
      </w:r>
      <w:r>
        <w:t xml:space="preserve">led a discussion of the evidence presented to the committee. This information was presented to the committee by Dr Derek Ward, </w:t>
      </w:r>
      <w:r w:rsidRPr="00DA33DE">
        <w:t>Ugochi Nwulu</w:t>
      </w:r>
      <w:r>
        <w:t xml:space="preserve">, and </w:t>
      </w:r>
      <w:r w:rsidRPr="00DA33DE">
        <w:t>Dr Prithwiraj Das</w:t>
      </w:r>
      <w:r>
        <w:t>.</w:t>
      </w:r>
    </w:p>
    <w:p w14:paraId="14346FB5" w14:textId="4D113B70" w:rsidR="00205638" w:rsidRPr="001F551E" w:rsidRDefault="00205638" w:rsidP="00F57A78">
      <w:pPr>
        <w:pStyle w:val="Level2numbered"/>
      </w:pPr>
      <w:r w:rsidRPr="001F551E">
        <w:t xml:space="preserve">Part 2 </w:t>
      </w:r>
      <w:r w:rsidR="007C40BE">
        <w:t xml:space="preserve">– </w:t>
      </w:r>
      <w:r w:rsidR="007C40BE" w:rsidRPr="007C40BE">
        <w:t>Closed</w:t>
      </w:r>
      <w:r w:rsidRPr="001F551E">
        <w:t xml:space="preserve"> session (company representatives, </w:t>
      </w:r>
      <w:r w:rsidR="00C816A8" w:rsidRPr="007C40BE">
        <w:t>clinical and patient</w:t>
      </w:r>
      <w:r w:rsidRPr="007C40BE">
        <w:t xml:space="preserve"> experts, external</w:t>
      </w:r>
      <w:r w:rsidRPr="001F551E">
        <w:t xml:space="preserve"> </w:t>
      </w:r>
      <w:r w:rsidR="00B07D36">
        <w:t xml:space="preserve">assessment </w:t>
      </w:r>
      <w:r w:rsidRPr="001F551E">
        <w:t>group representatives and members of the public were asked to leave the meeting)</w:t>
      </w:r>
      <w:r w:rsidR="00031524">
        <w:t>.</w:t>
      </w:r>
    </w:p>
    <w:p w14:paraId="3AAE2B40" w14:textId="79F8928E"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7C40BE">
        <w:t xml:space="preserve">through a vote by </w:t>
      </w:r>
      <w:r w:rsidR="000F3D6F">
        <w:t>members.</w:t>
      </w:r>
    </w:p>
    <w:p w14:paraId="46BE0E71" w14:textId="041BEE80"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35176DF3" w:rsidR="007A77E4" w:rsidRPr="00C02D61"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D52709" w:rsidRPr="00B1440D">
          <w:rPr>
            <w:rStyle w:val="Hyperlink"/>
          </w:rPr>
          <w:t>https://www.nice.org.uk/guidance/indevelopment/gid-ta10775</w:t>
        </w:r>
      </w:hyperlink>
      <w:r w:rsidR="00D52709">
        <w:t xml:space="preserve">. </w:t>
      </w:r>
    </w:p>
    <w:p w14:paraId="7E86305B" w14:textId="77777777" w:rsidR="009B5D1C" w:rsidRPr="00C02D61" w:rsidRDefault="00236AD0" w:rsidP="003E65BA">
      <w:pPr>
        <w:pStyle w:val="Heading3"/>
      </w:pPr>
      <w:r w:rsidRPr="00C02D61">
        <w:lastRenderedPageBreak/>
        <w:t>Date of the next meeting</w:t>
      </w:r>
    </w:p>
    <w:p w14:paraId="7CF9FE5A" w14:textId="1957C5A2" w:rsidR="00463336" w:rsidRDefault="007507BD" w:rsidP="00AD0E92">
      <w:pPr>
        <w:pStyle w:val="Paragraphnonumbers"/>
      </w:pPr>
      <w:r w:rsidRPr="001F551E">
        <w:t xml:space="preserve">The next meeting of the </w:t>
      </w:r>
      <w:r w:rsidR="00D52709">
        <w:t>Technology Appraisal Committee C</w:t>
      </w:r>
      <w:r w:rsidR="00236AD0" w:rsidRPr="001F551E">
        <w:t xml:space="preserve"> will be held on </w:t>
      </w:r>
      <w:r w:rsidR="00D52709">
        <w:t>Tuesday 5 July 2022</w:t>
      </w:r>
      <w:r w:rsidR="00205638" w:rsidRPr="001F551E">
        <w:t xml:space="preserve"> </w:t>
      </w:r>
      <w:r w:rsidR="00A45CDD" w:rsidRPr="001F551E">
        <w:t xml:space="preserve">and will start promptly at </w:t>
      </w:r>
      <w:r w:rsidR="00D52709">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56607900"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F04D95">
      <w:fldChar w:fldCharType="begin"/>
    </w:r>
    <w:r w:rsidR="00F04D95">
      <w:instrText xml:space="preserve"> NUMPAGES  </w:instrText>
    </w:r>
    <w:r w:rsidR="00F04D95">
      <w:fldChar w:fldCharType="separate"/>
    </w:r>
    <w:r>
      <w:rPr>
        <w:noProof/>
      </w:rPr>
      <w:t>5</w:t>
    </w:r>
    <w:r w:rsidR="00F04D95">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618825">
    <w:abstractNumId w:val="18"/>
  </w:num>
  <w:num w:numId="2" w16cid:durableId="490367119">
    <w:abstractNumId w:val="15"/>
  </w:num>
  <w:num w:numId="3" w16cid:durableId="1401489347">
    <w:abstractNumId w:val="20"/>
  </w:num>
  <w:num w:numId="4" w16cid:durableId="569000203">
    <w:abstractNumId w:val="16"/>
  </w:num>
  <w:num w:numId="5" w16cid:durableId="504172620">
    <w:abstractNumId w:val="22"/>
  </w:num>
  <w:num w:numId="6" w16cid:durableId="1341008057">
    <w:abstractNumId w:val="24"/>
  </w:num>
  <w:num w:numId="7" w16cid:durableId="1948847968">
    <w:abstractNumId w:val="10"/>
  </w:num>
  <w:num w:numId="8" w16cid:durableId="558782551">
    <w:abstractNumId w:val="12"/>
  </w:num>
  <w:num w:numId="9" w16cid:durableId="787747243">
    <w:abstractNumId w:val="23"/>
  </w:num>
  <w:num w:numId="10" w16cid:durableId="517696665">
    <w:abstractNumId w:val="22"/>
  </w:num>
  <w:num w:numId="11" w16cid:durableId="77408696">
    <w:abstractNumId w:val="22"/>
  </w:num>
  <w:num w:numId="12" w16cid:durableId="1861971735">
    <w:abstractNumId w:val="22"/>
  </w:num>
  <w:num w:numId="13" w16cid:durableId="1431854454">
    <w:abstractNumId w:val="13"/>
  </w:num>
  <w:num w:numId="14" w16cid:durableId="1213469256">
    <w:abstractNumId w:val="17"/>
  </w:num>
  <w:num w:numId="15" w16cid:durableId="1937056183">
    <w:abstractNumId w:val="11"/>
  </w:num>
  <w:num w:numId="16" w16cid:durableId="1649826820">
    <w:abstractNumId w:val="14"/>
  </w:num>
  <w:num w:numId="17" w16cid:durableId="662010117">
    <w:abstractNumId w:val="9"/>
  </w:num>
  <w:num w:numId="18" w16cid:durableId="868176655">
    <w:abstractNumId w:val="7"/>
  </w:num>
  <w:num w:numId="19" w16cid:durableId="1367758787">
    <w:abstractNumId w:val="6"/>
  </w:num>
  <w:num w:numId="20" w16cid:durableId="1851023467">
    <w:abstractNumId w:val="5"/>
  </w:num>
  <w:num w:numId="21" w16cid:durableId="1746369293">
    <w:abstractNumId w:val="4"/>
  </w:num>
  <w:num w:numId="22" w16cid:durableId="1967422513">
    <w:abstractNumId w:val="8"/>
  </w:num>
  <w:num w:numId="23" w16cid:durableId="2064986951">
    <w:abstractNumId w:val="3"/>
  </w:num>
  <w:num w:numId="24" w16cid:durableId="524056577">
    <w:abstractNumId w:val="2"/>
  </w:num>
  <w:num w:numId="25" w16cid:durableId="712313450">
    <w:abstractNumId w:val="1"/>
  </w:num>
  <w:num w:numId="26" w16cid:durableId="2067607730">
    <w:abstractNumId w:val="0"/>
  </w:num>
  <w:num w:numId="27" w16cid:durableId="16756930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630958">
    <w:abstractNumId w:val="21"/>
  </w:num>
  <w:num w:numId="29" w16cid:durableId="464810819">
    <w:abstractNumId w:val="19"/>
  </w:num>
  <w:num w:numId="30" w16cid:durableId="158929046">
    <w:abstractNumId w:val="12"/>
  </w:num>
  <w:num w:numId="31" w16cid:durableId="1307130030">
    <w:abstractNumId w:val="12"/>
  </w:num>
  <w:num w:numId="32" w16cid:durableId="159142363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6520E"/>
    <w:rsid w:val="00080C80"/>
    <w:rsid w:val="00083CF9"/>
    <w:rsid w:val="00085585"/>
    <w:rsid w:val="000A3C2F"/>
    <w:rsid w:val="000A687D"/>
    <w:rsid w:val="000C4E08"/>
    <w:rsid w:val="000D1197"/>
    <w:rsid w:val="000D5F50"/>
    <w:rsid w:val="000F04B6"/>
    <w:rsid w:val="000F3D6F"/>
    <w:rsid w:val="00100989"/>
    <w:rsid w:val="0010461D"/>
    <w:rsid w:val="00107552"/>
    <w:rsid w:val="0011038B"/>
    <w:rsid w:val="00112212"/>
    <w:rsid w:val="0012100C"/>
    <w:rsid w:val="001220B1"/>
    <w:rsid w:val="00135794"/>
    <w:rsid w:val="001420B9"/>
    <w:rsid w:val="0014463F"/>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606"/>
    <w:rsid w:val="0030059A"/>
    <w:rsid w:val="00315C88"/>
    <w:rsid w:val="00333C2F"/>
    <w:rsid w:val="00337868"/>
    <w:rsid w:val="00344EA6"/>
    <w:rsid w:val="00350071"/>
    <w:rsid w:val="00370813"/>
    <w:rsid w:val="00370CDD"/>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4F43C5"/>
    <w:rsid w:val="005065A3"/>
    <w:rsid w:val="00507F46"/>
    <w:rsid w:val="005113A9"/>
    <w:rsid w:val="005360C8"/>
    <w:rsid w:val="00540FB2"/>
    <w:rsid w:val="00556346"/>
    <w:rsid w:val="00556AD2"/>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A4E26"/>
    <w:rsid w:val="006B324A"/>
    <w:rsid w:val="006B4C67"/>
    <w:rsid w:val="006D3185"/>
    <w:rsid w:val="006F3468"/>
    <w:rsid w:val="007019D5"/>
    <w:rsid w:val="007507BD"/>
    <w:rsid w:val="00755E0E"/>
    <w:rsid w:val="007574E0"/>
    <w:rsid w:val="00761C9C"/>
    <w:rsid w:val="00774747"/>
    <w:rsid w:val="00782C9C"/>
    <w:rsid w:val="007851C3"/>
    <w:rsid w:val="007A0762"/>
    <w:rsid w:val="007A3DC0"/>
    <w:rsid w:val="007A468B"/>
    <w:rsid w:val="007A689D"/>
    <w:rsid w:val="007A77E4"/>
    <w:rsid w:val="007B5879"/>
    <w:rsid w:val="007C331F"/>
    <w:rsid w:val="007C40BE"/>
    <w:rsid w:val="007C5EC3"/>
    <w:rsid w:val="007C60B7"/>
    <w:rsid w:val="007D0D24"/>
    <w:rsid w:val="007F5E7F"/>
    <w:rsid w:val="008236B6"/>
    <w:rsid w:val="0082623F"/>
    <w:rsid w:val="00835FBC"/>
    <w:rsid w:val="008418B4"/>
    <w:rsid w:val="00842ACF"/>
    <w:rsid w:val="008451A1"/>
    <w:rsid w:val="00850C0E"/>
    <w:rsid w:val="00860E89"/>
    <w:rsid w:val="0088566F"/>
    <w:rsid w:val="008937E0"/>
    <w:rsid w:val="008B2DBF"/>
    <w:rsid w:val="008C3DD4"/>
    <w:rsid w:val="008C42E7"/>
    <w:rsid w:val="008C44A2"/>
    <w:rsid w:val="008E0E0D"/>
    <w:rsid w:val="008E42C1"/>
    <w:rsid w:val="008E75F2"/>
    <w:rsid w:val="00903E68"/>
    <w:rsid w:val="009114CE"/>
    <w:rsid w:val="00922F67"/>
    <w:rsid w:val="00924278"/>
    <w:rsid w:val="00945826"/>
    <w:rsid w:val="00947812"/>
    <w:rsid w:val="00955914"/>
    <w:rsid w:val="009665AE"/>
    <w:rsid w:val="009671D7"/>
    <w:rsid w:val="009717EA"/>
    <w:rsid w:val="009742E7"/>
    <w:rsid w:val="009807BF"/>
    <w:rsid w:val="00986E38"/>
    <w:rsid w:val="00994987"/>
    <w:rsid w:val="009B0F74"/>
    <w:rsid w:val="009B1704"/>
    <w:rsid w:val="009B5D1C"/>
    <w:rsid w:val="009E20B3"/>
    <w:rsid w:val="009E4E35"/>
    <w:rsid w:val="00A06F9C"/>
    <w:rsid w:val="00A269AF"/>
    <w:rsid w:val="00A34956"/>
    <w:rsid w:val="00A35D76"/>
    <w:rsid w:val="00A3610D"/>
    <w:rsid w:val="00A428F8"/>
    <w:rsid w:val="00A45CDD"/>
    <w:rsid w:val="00A60AF0"/>
    <w:rsid w:val="00A70955"/>
    <w:rsid w:val="00A82301"/>
    <w:rsid w:val="00A82558"/>
    <w:rsid w:val="00A973EA"/>
    <w:rsid w:val="00AA6FA0"/>
    <w:rsid w:val="00AC7782"/>
    <w:rsid w:val="00AC7BD7"/>
    <w:rsid w:val="00AD0E92"/>
    <w:rsid w:val="00AD6F0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16A8"/>
    <w:rsid w:val="00C82EFE"/>
    <w:rsid w:val="00C871D3"/>
    <w:rsid w:val="00C941B6"/>
    <w:rsid w:val="00C963C4"/>
    <w:rsid w:val="00C978CB"/>
    <w:rsid w:val="00CB0294"/>
    <w:rsid w:val="00CB14E1"/>
    <w:rsid w:val="00CB4466"/>
    <w:rsid w:val="00D11E93"/>
    <w:rsid w:val="00D14E64"/>
    <w:rsid w:val="00D2035E"/>
    <w:rsid w:val="00D22F90"/>
    <w:rsid w:val="00D33D2F"/>
    <w:rsid w:val="00D34053"/>
    <w:rsid w:val="00D36E00"/>
    <w:rsid w:val="00D52709"/>
    <w:rsid w:val="00D5638B"/>
    <w:rsid w:val="00D70F52"/>
    <w:rsid w:val="00D74026"/>
    <w:rsid w:val="00DA0F66"/>
    <w:rsid w:val="00DA1F50"/>
    <w:rsid w:val="00DA33DE"/>
    <w:rsid w:val="00DA78F8"/>
    <w:rsid w:val="00DA7E81"/>
    <w:rsid w:val="00DB7ED3"/>
    <w:rsid w:val="00DC1F86"/>
    <w:rsid w:val="00DD06F9"/>
    <w:rsid w:val="00DF0C5C"/>
    <w:rsid w:val="00E00AAB"/>
    <w:rsid w:val="00E16CDD"/>
    <w:rsid w:val="00E2211D"/>
    <w:rsid w:val="00E37C8A"/>
    <w:rsid w:val="00E45F27"/>
    <w:rsid w:val="00E46F5D"/>
    <w:rsid w:val="00E53250"/>
    <w:rsid w:val="00E56B48"/>
    <w:rsid w:val="00E60116"/>
    <w:rsid w:val="00E77A26"/>
    <w:rsid w:val="00E82B9F"/>
    <w:rsid w:val="00E91011"/>
    <w:rsid w:val="00E9120D"/>
    <w:rsid w:val="00E927DA"/>
    <w:rsid w:val="00E95304"/>
    <w:rsid w:val="00EA22A4"/>
    <w:rsid w:val="00EA375B"/>
    <w:rsid w:val="00EA7444"/>
    <w:rsid w:val="00EB1941"/>
    <w:rsid w:val="00EC57DD"/>
    <w:rsid w:val="00EF1B45"/>
    <w:rsid w:val="00EF2BE2"/>
    <w:rsid w:val="00F04D95"/>
    <w:rsid w:val="00F32B92"/>
    <w:rsid w:val="00F42F8E"/>
    <w:rsid w:val="00F540BA"/>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56D540"/>
  <w15:docId w15:val="{300078AA-C045-4F24-BF43-FC73148C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ta107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Olivia Havercroft</dc:creator>
  <cp:lastModifiedBy>Gemma Smith</cp:lastModifiedBy>
  <cp:revision>3</cp:revision>
  <dcterms:created xsi:type="dcterms:W3CDTF">2022-07-11T15:29:00Z</dcterms:created>
  <dcterms:modified xsi:type="dcterms:W3CDTF">2022-07-11T15:30:00Z</dcterms:modified>
</cp:coreProperties>
</file>