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2607B385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831C8B">
        <w:t>C</w:t>
      </w:r>
      <w:r w:rsidR="00F72FFF">
        <w:t>onfirmed</w:t>
      </w:r>
    </w:p>
    <w:p w14:paraId="28A3F06E" w14:textId="1160D818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C9605C">
        <w:t>Thursday 9 March 2023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Default="000D5F50" w:rsidP="000D5F50">
      <w:pPr>
        <w:pStyle w:val="Paragraph"/>
      </w:pPr>
      <w:bookmarkStart w:id="0" w:name="_Hlk119509695"/>
      <w:r>
        <w:t xml:space="preserve">Dr </w:t>
      </w:r>
      <w:r w:rsidR="00257398">
        <w:t xml:space="preserve">Charles Crawley </w:t>
      </w:r>
      <w:r>
        <w:t>(Chair)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CD28661" w14:textId="29FC2FD8" w:rsidR="000D5F50" w:rsidRDefault="00257398" w:rsidP="000D5F50">
      <w:pPr>
        <w:pStyle w:val="Paragraph"/>
      </w:pPr>
      <w:r>
        <w:t xml:space="preserve">Baljit Singh </w:t>
      </w:r>
      <w:r w:rsidR="000D5F50">
        <w:t>(Vice-chair)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4AC44D68" w14:textId="140BBDF8" w:rsidR="00255196" w:rsidRPr="00753F47" w:rsidRDefault="00255196" w:rsidP="000D5F50">
      <w:pPr>
        <w:pStyle w:val="Paragraph"/>
      </w:pPr>
      <w:r w:rsidRPr="00753F47">
        <w:t>Dr Hatim Abdulhussein</w:t>
      </w:r>
      <w:r w:rsidRPr="00753F47">
        <w:tab/>
      </w:r>
      <w:r w:rsidRPr="00753F47">
        <w:tab/>
      </w:r>
      <w:r w:rsidRPr="00753F47">
        <w:tab/>
      </w:r>
      <w:r w:rsidRPr="00753F47">
        <w:tab/>
      </w:r>
      <w:r w:rsidRPr="00753F47">
        <w:tab/>
      </w:r>
      <w:r w:rsidR="00753F47">
        <w:t xml:space="preserve">Items </w:t>
      </w:r>
      <w:r w:rsidR="00020568">
        <w:t>5.1.1 to 5.2</w:t>
      </w:r>
    </w:p>
    <w:p w14:paraId="691288BB" w14:textId="1AD85193" w:rsidR="00196796" w:rsidRDefault="00196796" w:rsidP="000D5F50">
      <w:pPr>
        <w:pStyle w:val="Paragraph"/>
      </w:pPr>
      <w:r>
        <w:t>Mariana Bacelar</w:t>
      </w:r>
      <w:r>
        <w:tab/>
      </w:r>
      <w:r>
        <w:tab/>
      </w:r>
      <w:r>
        <w:tab/>
      </w:r>
      <w:r>
        <w:tab/>
      </w:r>
      <w:r>
        <w:tab/>
      </w:r>
      <w:r w:rsidRPr="00196796">
        <w:t xml:space="preserve">Present for all </w:t>
      </w:r>
      <w:proofErr w:type="gramStart"/>
      <w:r w:rsidRPr="00196796">
        <w:t>items</w:t>
      </w:r>
      <w:proofErr w:type="gramEnd"/>
    </w:p>
    <w:p w14:paraId="6F7D6086" w14:textId="66AA9215" w:rsidR="000D5F50" w:rsidRDefault="00257398" w:rsidP="000D5F50">
      <w:pPr>
        <w:pStyle w:val="Paragraph"/>
      </w:pPr>
      <w:r>
        <w:t>Maria Brezitski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B733AE">
        <w:t>Items 1.1 to 4.3.2</w:t>
      </w:r>
    </w:p>
    <w:p w14:paraId="19A03FEE" w14:textId="6C6345F8" w:rsidR="00E51AC5" w:rsidRPr="00776236" w:rsidRDefault="00E51AC5" w:rsidP="00C9605C">
      <w:pPr>
        <w:pStyle w:val="Paragraph"/>
        <w:spacing w:line="360" w:lineRule="auto"/>
      </w:pPr>
      <w:r w:rsidRPr="00776236">
        <w:t>Professor Francis Drobniewski</w:t>
      </w:r>
      <w:r w:rsidRPr="00776236">
        <w:tab/>
      </w:r>
      <w:r w:rsidRPr="00776236">
        <w:tab/>
      </w:r>
      <w:r w:rsidRPr="00776236">
        <w:tab/>
      </w:r>
      <w:r w:rsidRPr="00776236">
        <w:tab/>
      </w:r>
      <w:r w:rsidRPr="00776236">
        <w:tab/>
      </w:r>
      <w:r w:rsidR="00776236">
        <w:t xml:space="preserve">Items </w:t>
      </w:r>
      <w:r w:rsidR="0011631D">
        <w:t>5.1.1 to 5.2.2</w:t>
      </w:r>
    </w:p>
    <w:p w14:paraId="35A4920A" w14:textId="09E0BBCF" w:rsidR="003D6002" w:rsidRDefault="003D6002" w:rsidP="000D5F50">
      <w:pPr>
        <w:pStyle w:val="Paragraph"/>
      </w:pPr>
      <w:r>
        <w:t>Dr Bushra Hasnie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3AED2C1A" w14:textId="4F5BBB79" w:rsidR="000D5F50" w:rsidRDefault="000D5F50" w:rsidP="000D5F50">
      <w:pPr>
        <w:pStyle w:val="Paragraph"/>
      </w:pPr>
      <w:r>
        <w:t xml:space="preserve">Dr </w:t>
      </w:r>
      <w:proofErr w:type="spellStart"/>
      <w:r w:rsidR="00257398">
        <w:t>Veline</w:t>
      </w:r>
      <w:proofErr w:type="spellEnd"/>
      <w:r w:rsidR="00257398">
        <w:t xml:space="preserve"> </w:t>
      </w:r>
      <w:proofErr w:type="spellStart"/>
      <w:r w:rsidR="00257398">
        <w:t>L’Esper</w:t>
      </w:r>
      <w:r w:rsidR="008A7F9E">
        <w:t>a</w:t>
      </w:r>
      <w:r w:rsidR="00257398">
        <w:t>nce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0D33F8BD" w14:textId="627A8D10" w:rsidR="00196796" w:rsidRDefault="00196796" w:rsidP="000D5F50">
      <w:pPr>
        <w:pStyle w:val="Paragraph"/>
      </w:pPr>
      <w:r>
        <w:t>Dr Warren Linley</w:t>
      </w:r>
      <w:r>
        <w:tab/>
      </w:r>
      <w:r>
        <w:tab/>
      </w:r>
      <w:r>
        <w:tab/>
      </w:r>
      <w:r>
        <w:tab/>
      </w:r>
      <w:r>
        <w:tab/>
      </w:r>
      <w:r w:rsidR="00AD6285">
        <w:t>Items</w:t>
      </w:r>
      <w:r w:rsidR="0011091C">
        <w:t xml:space="preserve"> 5.1.1 to </w:t>
      </w:r>
      <w:r w:rsidR="009D77DB">
        <w:t>5.2.2</w:t>
      </w:r>
    </w:p>
    <w:p w14:paraId="7C3885CA" w14:textId="3E243C41" w:rsidR="008044B2" w:rsidRDefault="008044B2" w:rsidP="000D5F50">
      <w:pPr>
        <w:pStyle w:val="Paragraph"/>
      </w:pPr>
      <w:r>
        <w:t>Professor David McAllister</w:t>
      </w:r>
      <w:r w:rsidR="00196796">
        <w:tab/>
      </w:r>
      <w:r w:rsidR="00196796">
        <w:tab/>
      </w:r>
      <w:r w:rsidR="00196796">
        <w:tab/>
      </w:r>
      <w:r>
        <w:tab/>
      </w:r>
      <w:r>
        <w:tab/>
      </w:r>
      <w:r w:rsidR="00D22DA2">
        <w:t xml:space="preserve">Items 1.1 to </w:t>
      </w:r>
      <w:r w:rsidR="00124417">
        <w:t>4.3.2</w:t>
      </w:r>
    </w:p>
    <w:p w14:paraId="0F28682D" w14:textId="4BBF44FD" w:rsidR="00A242AE" w:rsidRDefault="00A242AE" w:rsidP="000D5F50">
      <w:pPr>
        <w:pStyle w:val="Paragraph"/>
      </w:pPr>
      <w:r>
        <w:t>Stella O’Brien</w:t>
      </w:r>
      <w:r w:rsidR="00A7326A">
        <w:tab/>
      </w:r>
      <w:r w:rsidR="00A7326A">
        <w:tab/>
      </w:r>
      <w:r w:rsidR="00A7326A">
        <w:tab/>
      </w:r>
      <w:r w:rsidR="00A7326A">
        <w:tab/>
      </w:r>
      <w:r w:rsidR="00A7326A">
        <w:tab/>
        <w:t>Items 1.1 to 4.1.3</w:t>
      </w:r>
    </w:p>
    <w:p w14:paraId="1D7CF9BB" w14:textId="1E18220E" w:rsidR="000D5F50" w:rsidRDefault="000D5F50" w:rsidP="000D5F50">
      <w:pPr>
        <w:pStyle w:val="Paragraph"/>
      </w:pPr>
      <w:r>
        <w:t xml:space="preserve">Dr </w:t>
      </w:r>
      <w:r w:rsidR="008A7F9E">
        <w:t>Rhiannon Owen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EDF3074" w14:textId="602FCCC3" w:rsidR="00196796" w:rsidRDefault="00196796" w:rsidP="000D5F50">
      <w:pPr>
        <w:pStyle w:val="Paragraph"/>
      </w:pPr>
      <w:r>
        <w:t>Dr Alistair Patton</w:t>
      </w:r>
      <w:r>
        <w:tab/>
      </w:r>
      <w:r>
        <w:tab/>
      </w:r>
      <w:r>
        <w:tab/>
      </w:r>
      <w:r>
        <w:tab/>
      </w:r>
      <w:r>
        <w:tab/>
      </w:r>
      <w:r w:rsidR="00473A99">
        <w:t xml:space="preserve">Items </w:t>
      </w:r>
      <w:r w:rsidR="00CF3B8B">
        <w:t>4.1.3 to 5.1.3</w:t>
      </w:r>
    </w:p>
    <w:p w14:paraId="5E853168" w14:textId="3A802883" w:rsidR="000D5F50" w:rsidRDefault="008A7F9E" w:rsidP="000D5F50">
      <w:pPr>
        <w:pStyle w:val="Paragraph"/>
      </w:pPr>
      <w:r>
        <w:t xml:space="preserve">Anna </w:t>
      </w:r>
      <w:proofErr w:type="spellStart"/>
      <w:r>
        <w:t>Pracz</w:t>
      </w:r>
      <w:proofErr w:type="spellEnd"/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 xml:space="preserve">Present for all </w:t>
      </w:r>
      <w:proofErr w:type="gramStart"/>
      <w:r w:rsidR="000D5F50">
        <w:t>items</w:t>
      </w:r>
      <w:proofErr w:type="gramEnd"/>
    </w:p>
    <w:p w14:paraId="36C53EA5" w14:textId="07056259" w:rsidR="000D5F50" w:rsidRDefault="008A7F9E" w:rsidP="000D5F50">
      <w:pPr>
        <w:pStyle w:val="Paragraph"/>
      </w:pPr>
      <w:r>
        <w:t>Gabriel Rogers</w:t>
      </w:r>
      <w:r w:rsidR="000D5F50">
        <w:tab/>
      </w:r>
      <w:r w:rsidR="000D5F50">
        <w:tab/>
      </w:r>
      <w:r w:rsidR="000D5F50">
        <w:tab/>
      </w:r>
      <w:r w:rsidR="000D5F50">
        <w:tab/>
      </w:r>
      <w:bookmarkStart w:id="1" w:name="_Hlk95997290"/>
      <w:r>
        <w:tab/>
      </w:r>
      <w:r w:rsidR="000D5F50">
        <w:t>Present for all items</w:t>
      </w:r>
      <w:bookmarkEnd w:id="1"/>
    </w:p>
    <w:p w14:paraId="14E875A6" w14:textId="58E880DB" w:rsidR="00B46E0C" w:rsidRDefault="00B46E0C" w:rsidP="000D5F50">
      <w:pPr>
        <w:pStyle w:val="Paragraph"/>
      </w:pPr>
      <w:r>
        <w:t xml:space="preserve">Dr </w:t>
      </w:r>
      <w:r w:rsidR="008A7F9E">
        <w:t>Toby Smith</w:t>
      </w:r>
      <w:r>
        <w:tab/>
      </w:r>
      <w:r>
        <w:tab/>
      </w:r>
      <w:r>
        <w:tab/>
      </w:r>
      <w:r>
        <w:tab/>
      </w:r>
      <w:r>
        <w:tab/>
      </w:r>
      <w:r w:rsidR="00341A8D">
        <w:t>Items 1.1 to 5.2</w:t>
      </w:r>
    </w:p>
    <w:p w14:paraId="280412C8" w14:textId="44AFC91C" w:rsidR="00B46E0C" w:rsidRDefault="008A7F9E" w:rsidP="000D5F50">
      <w:pPr>
        <w:pStyle w:val="Paragraph"/>
      </w:pPr>
      <w:r>
        <w:t>Nigel Westwood</w:t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>
        <w:tab/>
      </w:r>
      <w:r w:rsidR="00B46E0C" w:rsidRPr="00B46E0C">
        <w:t>Present for all items</w:t>
      </w:r>
    </w:p>
    <w:p w14:paraId="6B80B3C2" w14:textId="2BF8371F" w:rsidR="000D5F50" w:rsidRDefault="008A7F9E" w:rsidP="000D5F50">
      <w:pPr>
        <w:pStyle w:val="Paragraph"/>
      </w:pPr>
      <w:r>
        <w:t>Peter Wheatley-Price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437D182E" w14:textId="75E338AF" w:rsidR="000D5F50" w:rsidRDefault="00297D4B" w:rsidP="000D5F50">
      <w:pPr>
        <w:pStyle w:val="Paragraph"/>
      </w:pPr>
      <w:r>
        <w:t>Dr Stuart Williams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 xml:space="preserve">Present for all </w:t>
      </w:r>
      <w:proofErr w:type="gramStart"/>
      <w:r w:rsidR="000D5F50">
        <w:t>items</w:t>
      </w:r>
      <w:proofErr w:type="gramEnd"/>
    </w:p>
    <w:p w14:paraId="5736222A" w14:textId="72E0B996" w:rsidR="008044B2" w:rsidRDefault="00297D4B" w:rsidP="00196796">
      <w:pPr>
        <w:pStyle w:val="Paragraph"/>
      </w:pPr>
      <w:r>
        <w:t>Tony Wootton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  <w:bookmarkEnd w:id="0"/>
    </w:p>
    <w:p w14:paraId="49627434" w14:textId="77777777" w:rsidR="006B49C3" w:rsidRDefault="006B49C3">
      <w:pPr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>
        <w:br w:type="page"/>
      </w:r>
    </w:p>
    <w:p w14:paraId="07528498" w14:textId="2500416D" w:rsidR="00E159FE" w:rsidRDefault="00E159FE" w:rsidP="006B49C3">
      <w:pPr>
        <w:pStyle w:val="Heading3unnumbered"/>
        <w:spacing w:before="240" w:after="0"/>
      </w:pPr>
      <w:r w:rsidRPr="00E159FE">
        <w:lastRenderedPageBreak/>
        <w:t xml:space="preserve">NICE staff </w:t>
      </w:r>
      <w:proofErr w:type="gramStart"/>
      <w:r w:rsidRPr="00E159FE">
        <w:t>present</w:t>
      </w:r>
      <w:proofErr w:type="gramEnd"/>
    </w:p>
    <w:p w14:paraId="598FCFDE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Richard Diaz, Associate Director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5.1 to 5.2.2</w:t>
      </w:r>
    </w:p>
    <w:p w14:paraId="42D4714A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Ross Dent, Associate Director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4.3.2</w:t>
      </w:r>
    </w:p>
    <w:p w14:paraId="6B0AF1BB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Jeremy Powell, Project Manager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4.3.2</w:t>
      </w:r>
    </w:p>
    <w:p w14:paraId="1DE88893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Daniel Davies, Project Manager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5.1 to 5.2.2</w:t>
      </w:r>
    </w:p>
    <w:p w14:paraId="7CCC29C5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Eleanor Donegan, Health Technology Assessment Adviser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3F6B5783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Yelan Guo, Health Technology Assessment Adviser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5.1 to 5.2.2</w:t>
      </w:r>
    </w:p>
    <w:p w14:paraId="14091AA1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Summaya Mohammad, Health Technology Assessment Analyst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4.3.2</w:t>
      </w:r>
    </w:p>
    <w:p w14:paraId="3C4F4464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Dilan Savani, Health Technology Assessment Analyst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5.1 to 5.2.2</w:t>
      </w:r>
    </w:p>
    <w:p w14:paraId="47FF891E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Suzie Panek, Business analyst, Resource Impact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313C271B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Korin Knight, Senior Medical Editor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4.3.2</w:t>
      </w:r>
    </w:p>
    <w:p w14:paraId="6BB4FD2A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Ella Fitzpatrick, Public Involvement Adviser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1961239B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Sandra Robinson, Assistant Project Manager, Corporate Office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4.1.2</w:t>
      </w:r>
    </w:p>
    <w:p w14:paraId="3E9FA1CA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Rosalee Mason, Coordinator, Corporate Office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0D0E89DE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Liam Murray, Administrator, Committee Operations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01CBC811" w14:textId="77777777" w:rsidR="006B49C3" w:rsidRPr="006172FD" w:rsidRDefault="006B49C3" w:rsidP="006B49C3">
      <w:pPr>
        <w:tabs>
          <w:tab w:val="left" w:pos="7517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>Marcia Miller, Administrator, Technology Appraisals</w:t>
      </w:r>
      <w:r w:rsidRPr="006172F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4.3.2</w:t>
      </w:r>
    </w:p>
    <w:p w14:paraId="34610CA7" w14:textId="2AE6B7F7" w:rsidR="00FE1D7D" w:rsidRDefault="00FE1D7D" w:rsidP="006B49C3">
      <w:pPr>
        <w:pStyle w:val="Heading3unnumbered"/>
        <w:spacing w:before="240" w:after="0"/>
      </w:pPr>
      <w:bookmarkStart w:id="2" w:name="_Hlk119402657"/>
      <w:r w:rsidRPr="00480DD6">
        <w:t>NICE staff (observers) present</w:t>
      </w:r>
    </w:p>
    <w:p w14:paraId="4DA878E1" w14:textId="77777777" w:rsidR="006B49C3" w:rsidRPr="00942F6D" w:rsidRDefault="006B49C3" w:rsidP="006B49C3">
      <w:pPr>
        <w:tabs>
          <w:tab w:val="left" w:pos="748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>Catrin Austin, Technical Analyst, Managed Access</w:t>
      </w:r>
      <w:r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4.1.3 to 4.3.2</w:t>
      </w:r>
    </w:p>
    <w:p w14:paraId="53321E43" w14:textId="0FAEFBF0" w:rsidR="006B49C3" w:rsidRPr="00942F6D" w:rsidRDefault="006B49C3" w:rsidP="006B49C3">
      <w:pPr>
        <w:tabs>
          <w:tab w:val="left" w:pos="748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Emily Eaton Turner, </w:t>
      </w:r>
      <w:r w:rsidR="006D748F"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>Commercial</w:t>
      </w:r>
      <w:r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Liaison</w:t>
      </w:r>
      <w:r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4.1.3 to 4.3.2</w:t>
      </w:r>
    </w:p>
    <w:p w14:paraId="44BFD7F7" w14:textId="77777777" w:rsidR="006B49C3" w:rsidRPr="00942F6D" w:rsidRDefault="006B49C3" w:rsidP="006B49C3">
      <w:pPr>
        <w:tabs>
          <w:tab w:val="left" w:pos="748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>Janine Wigmore, Public Involvement Adviser</w:t>
      </w:r>
      <w:r w:rsidRPr="00942F6D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1AD2AD2C" w14:textId="1FAC9018" w:rsidR="00BA4EAD" w:rsidRPr="006231D3" w:rsidRDefault="00B07D36" w:rsidP="006B49C3">
      <w:pPr>
        <w:pStyle w:val="Heading3unnumbered"/>
        <w:spacing w:before="240" w:after="0"/>
      </w:pPr>
      <w:bookmarkStart w:id="3" w:name="_Hlk1984286"/>
      <w:bookmarkEnd w:id="2"/>
      <w:r>
        <w:t>External assessment group</w:t>
      </w:r>
      <w:r w:rsidR="00BA4EAD" w:rsidRPr="006231D3">
        <w:t xml:space="preserve"> representatives </w:t>
      </w:r>
      <w:proofErr w:type="gramStart"/>
      <w:r w:rsidR="00BA4EAD" w:rsidRPr="006231D3">
        <w:t>present</w:t>
      </w:r>
      <w:proofErr w:type="gramEnd"/>
    </w:p>
    <w:bookmarkEnd w:id="3"/>
    <w:p w14:paraId="14F642AC" w14:textId="77777777" w:rsidR="006B49C3" w:rsidRPr="005310B7" w:rsidRDefault="006B49C3" w:rsidP="006B49C3">
      <w:pPr>
        <w:tabs>
          <w:tab w:val="left" w:pos="748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310B7">
        <w:rPr>
          <w:rFonts w:eastAsia="Times New Roman"/>
          <w:bCs w:val="0"/>
          <w:color w:val="000000"/>
          <w:sz w:val="24"/>
          <w:szCs w:val="24"/>
          <w:lang w:eastAsia="en-GB"/>
        </w:rPr>
        <w:t>Jonathan Shepherd, Principal Research Fellow, Southampton HTA</w:t>
      </w:r>
      <w:r w:rsidRPr="005310B7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4.2.1</w:t>
      </w:r>
    </w:p>
    <w:p w14:paraId="46689035" w14:textId="77777777" w:rsidR="006B49C3" w:rsidRPr="005310B7" w:rsidRDefault="006B49C3" w:rsidP="006B49C3">
      <w:pPr>
        <w:tabs>
          <w:tab w:val="left" w:pos="748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310B7">
        <w:rPr>
          <w:rFonts w:eastAsia="Times New Roman"/>
          <w:bCs w:val="0"/>
          <w:color w:val="000000"/>
          <w:sz w:val="24"/>
          <w:szCs w:val="24"/>
          <w:lang w:eastAsia="en-GB"/>
        </w:rPr>
        <w:t>Keith Cooper, Senior Research Fellow, Southampton HTA</w:t>
      </w:r>
      <w:r w:rsidRPr="005310B7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4.2.1</w:t>
      </w:r>
    </w:p>
    <w:p w14:paraId="26E00AAC" w14:textId="3233BFEB" w:rsidR="00BA4EAD" w:rsidRPr="006231D3" w:rsidRDefault="00D2035E" w:rsidP="006B49C3">
      <w:pPr>
        <w:pStyle w:val="Heading3unnumbered"/>
        <w:spacing w:before="240" w:after="0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05413917" w14:textId="0238A086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John Bottoms, Patient expert, nominated by Prostate Cancer UK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3237EB64" w14:textId="77777777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Dr Stephen Allen, Patient expert, Acting Chairman, Tackle Prostate Cancer, nominated by Tackle Prostate Cancer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264E3279" w14:textId="77777777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Professor Amit Bahl, Clinical expert, Consultant Oncologist (University Hospitals Bristol), nominated by Bayer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20F308F3" w14:textId="77777777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Dr Simon Hughes, Clinical expert, Consultant Clinical Oncologist (Guy’s and St. Thomas’), nominated by Bayer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1.1 to 4.1.3</w:t>
      </w:r>
    </w:p>
    <w:p w14:paraId="26AB2693" w14:textId="6F359869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Professor Peter Clark, NHS England Cancer Drugs Fund Clinical Lead</w:t>
      </w:r>
      <w:r w:rsidR="0023057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Items 1.1 to 4.3.2</w:t>
      </w:r>
    </w:p>
    <w:p w14:paraId="0EF39625" w14:textId="57748E84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Hugh </w:t>
      </w:r>
      <w:proofErr w:type="spellStart"/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Selsick</w:t>
      </w:r>
      <w:proofErr w:type="spellEnd"/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, Clinical Expert, Consultant in Psychiatry and Sleep Medicine</w:t>
      </w:r>
      <w:r w:rsidR="00230579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Items 5.1 to</w:t>
      </w:r>
      <w:r w:rsidR="005D25F6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5.1.3</w:t>
      </w:r>
    </w:p>
    <w:p w14:paraId="31D3BA85" w14:textId="77777777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lastRenderedPageBreak/>
        <w:t>Dr Kirstie Anderson, Clinical Expert, Consultant Neurologist and Sleep Specialist, nominated by the British Sleep Society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5.1 to 5.1.3</w:t>
      </w:r>
    </w:p>
    <w:p w14:paraId="22A7592F" w14:textId="77777777" w:rsidR="006B49C3" w:rsidRPr="005E1055" w:rsidRDefault="006B49C3" w:rsidP="006B49C3">
      <w:pPr>
        <w:tabs>
          <w:tab w:val="left" w:pos="7620"/>
        </w:tabs>
        <w:spacing w:after="120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>Lisa Artis, Patient Expert, Deputy CEO of The Sleep Charity, nominated by The Sleep Charity</w:t>
      </w:r>
      <w:r w:rsidRPr="005E1055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Items 5.1 to 5.1.3</w:t>
      </w:r>
    </w:p>
    <w:p w14:paraId="36795520" w14:textId="77777777" w:rsidR="00BF32FE" w:rsidRDefault="00BF32FE" w:rsidP="003E65BA">
      <w:pPr>
        <w:pStyle w:val="Heading2"/>
      </w:pPr>
    </w:p>
    <w:p w14:paraId="481C8800" w14:textId="7276110F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30BFB7DD" w:rsidR="00C978CB" w:rsidRPr="00C978CB" w:rsidRDefault="00C978CB">
      <w:pPr>
        <w:pStyle w:val="Level2numbered"/>
      </w:pPr>
      <w:r w:rsidRPr="0083224A">
        <w:t>The chair</w:t>
      </w:r>
      <w:r w:rsidR="001C6AA8" w:rsidRPr="0083224A">
        <w:t>, Dr Charles Crawley,</w:t>
      </w:r>
      <w:r w:rsidRPr="0083224A">
        <w:t xml:space="preserve"> welcomed members of the committee and other attendees present</w:t>
      </w:r>
      <w:r w:rsidRPr="00A82301">
        <w:t xml:space="preserve"> to the </w:t>
      </w:r>
      <w:r w:rsidRPr="00F57A78">
        <w:t>meeting</w:t>
      </w:r>
      <w:r w:rsidR="00E00AAB">
        <w:t>.</w:t>
      </w:r>
    </w:p>
    <w:p w14:paraId="3C18D0EC" w14:textId="52C72CD1" w:rsidR="00A82301" w:rsidRPr="00A82301" w:rsidRDefault="00A82301" w:rsidP="00F57A78">
      <w:pPr>
        <w:pStyle w:val="Level2numbered"/>
      </w:pPr>
      <w:r>
        <w:t xml:space="preserve">The chair noted apologies from </w:t>
      </w:r>
      <w:r w:rsidR="001C6AA8">
        <w:t>Iolo</w:t>
      </w:r>
      <w:r w:rsidR="00386DDB">
        <w:t xml:space="preserve"> Doull</w:t>
      </w:r>
      <w:r w:rsidR="00FC1C10">
        <w:t xml:space="preserve">, </w:t>
      </w:r>
      <w:r w:rsidR="00386DDB">
        <w:t>Nicky</w:t>
      </w:r>
      <w:r w:rsidR="001C6AA8">
        <w:t xml:space="preserve"> W</w:t>
      </w:r>
      <w:r w:rsidR="00386DDB">
        <w:t>elton</w:t>
      </w:r>
      <w:r w:rsidR="00FC1C10">
        <w:t xml:space="preserve"> and </w:t>
      </w:r>
      <w:r w:rsidR="00123E40">
        <w:t xml:space="preserve">Mary </w:t>
      </w:r>
      <w:r w:rsidR="003325B0" w:rsidRPr="003325B0">
        <w:t>Weatherstone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E46FE71" w:rsidR="00C015B8" w:rsidRPr="00205638" w:rsidRDefault="001C6AA8">
      <w:pPr>
        <w:pStyle w:val="Level2numbered"/>
      </w:pPr>
      <w:r>
        <w:t>The Chair expressed his condolences for the passing of committee member Dr Mark Glover</w:t>
      </w:r>
      <w:r w:rsidR="00C04D95">
        <w:t xml:space="preserve"> and </w:t>
      </w:r>
      <w:r w:rsidR="00F3013E">
        <w:t>acknowledged</w:t>
      </w:r>
      <w:r w:rsidR="004E10ED">
        <w:t xml:space="preserve"> h</w:t>
      </w:r>
      <w:r w:rsidR="00A04A91">
        <w:t>is</w:t>
      </w:r>
      <w:r w:rsidR="00A3030B">
        <w:t xml:space="preserve"> years of</w:t>
      </w:r>
      <w:r w:rsidR="004E10ED">
        <w:t xml:space="preserve"> </w:t>
      </w:r>
      <w:r w:rsidR="00620F2C">
        <w:t>service to the committee</w:t>
      </w:r>
      <w:r w:rsidR="00D625A7">
        <w:t>.</w:t>
      </w:r>
      <w:r w:rsidR="00C04D95">
        <w:t xml:space="preserve"> 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72C8AA11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DB75BE">
        <w:t xml:space="preserve">Wednesday </w:t>
      </w:r>
      <w:r w:rsidR="00085829" w:rsidRPr="00085829">
        <w:t>8 February 2023</w:t>
      </w:r>
      <w:r w:rsidR="00F94ED9">
        <w:t>.</w:t>
      </w:r>
      <w:r w:rsidR="00205638" w:rsidRPr="005E2873">
        <w:rPr>
          <w:highlight w:val="lightGray"/>
        </w:rPr>
        <w:t xml:space="preserve"> </w:t>
      </w:r>
    </w:p>
    <w:p w14:paraId="548E7C5F" w14:textId="7137FB0C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15380E" w:rsidRPr="0015380E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darolutamide</w:t>
      </w:r>
      <w:proofErr w:type="spellEnd"/>
      <w:r w:rsidR="0015380E" w:rsidRPr="0015380E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with androgen deprivation therapy and docetaxel for treating hormone-sensitive metastatic prostate cancer [ID3971</w:t>
      </w:r>
      <w:r w:rsidR="0015380E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]</w:t>
      </w:r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709E2C6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83224A">
        <w:rPr>
          <w:rFonts w:eastAsiaTheme="majorEastAsia"/>
          <w:sz w:val="24"/>
        </w:rPr>
        <w:t>Bayer Healthcare</w:t>
      </w:r>
      <w:r w:rsidR="009C5804">
        <w:rPr>
          <w:rFonts w:eastAsiaTheme="majorEastAsia"/>
          <w:sz w:val="24"/>
        </w:rPr>
        <w:t>.</w:t>
      </w:r>
    </w:p>
    <w:p w14:paraId="258311E9" w14:textId="29FBEF56" w:rsidR="00E678CD" w:rsidRPr="00A01F15" w:rsidRDefault="00E678CD" w:rsidP="00A01F15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72146417"/>
      <w:bookmarkStart w:id="6" w:name="_Hlk119511492"/>
    </w:p>
    <w:p w14:paraId="5CE06869" w14:textId="3DDAA694" w:rsidR="007264F6" w:rsidRDefault="007264F6" w:rsidP="007264F6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>Prior to the meeting, Dr Warren Linley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declared </w:t>
      </w:r>
      <w:r w:rsidRPr="003674A1">
        <w:rPr>
          <w:rFonts w:eastAsia="Times New Roman" w:cs="Times New Roman"/>
          <w:bCs w:val="0"/>
          <w:sz w:val="24"/>
          <w:szCs w:val="24"/>
        </w:rPr>
        <w:t xml:space="preserve">a </w:t>
      </w:r>
      <w:r w:rsidR="00CA34EC">
        <w:rPr>
          <w:rFonts w:eastAsia="Times New Roman" w:cs="Times New Roman"/>
          <w:bCs w:val="0"/>
          <w:sz w:val="24"/>
          <w:szCs w:val="24"/>
        </w:rPr>
        <w:t>direct financial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interest as </w:t>
      </w:r>
      <w:r w:rsidR="00CA34EC" w:rsidRPr="00CA34EC">
        <w:rPr>
          <w:rFonts w:eastAsia="Times New Roman" w:cs="Times New Roman"/>
          <w:bCs w:val="0"/>
          <w:sz w:val="24"/>
          <w:szCs w:val="24"/>
        </w:rPr>
        <w:t>AstraZeneca is listed as a potential comparator company</w:t>
      </w:r>
      <w:r w:rsidR="00CA34EC">
        <w:rPr>
          <w:rFonts w:eastAsia="Times New Roman" w:cs="Times New Roman"/>
          <w:bCs w:val="0"/>
          <w:sz w:val="24"/>
          <w:szCs w:val="24"/>
        </w:rPr>
        <w:t xml:space="preserve"> and</w:t>
      </w:r>
      <w:r w:rsidR="00CA34EC" w:rsidRPr="00CA34EC">
        <w:rPr>
          <w:rFonts w:eastAsia="Times New Roman" w:cs="Times New Roman"/>
          <w:bCs w:val="0"/>
          <w:sz w:val="24"/>
          <w:szCs w:val="24"/>
        </w:rPr>
        <w:t xml:space="preserve"> </w:t>
      </w:r>
      <w:r w:rsidR="00CA34EC">
        <w:rPr>
          <w:rFonts w:eastAsia="Times New Roman" w:cs="Times New Roman"/>
          <w:bCs w:val="0"/>
          <w:sz w:val="24"/>
          <w:szCs w:val="24"/>
        </w:rPr>
        <w:t>he is</w:t>
      </w:r>
      <w:r w:rsidR="00CA34EC" w:rsidRPr="00CA34EC">
        <w:rPr>
          <w:rFonts w:eastAsia="Times New Roman" w:cs="Times New Roman"/>
          <w:bCs w:val="0"/>
          <w:sz w:val="24"/>
          <w:szCs w:val="24"/>
        </w:rPr>
        <w:t xml:space="preserve"> currently engaged in a paid project with AstraZeneca in the area of </w:t>
      </w:r>
      <w:proofErr w:type="spellStart"/>
      <w:r w:rsidR="00CA34EC" w:rsidRPr="00CA34EC">
        <w:rPr>
          <w:rFonts w:eastAsia="Times New Roman" w:cs="Times New Roman"/>
          <w:bCs w:val="0"/>
          <w:sz w:val="24"/>
          <w:szCs w:val="24"/>
        </w:rPr>
        <w:t>mCRPC</w:t>
      </w:r>
      <w:proofErr w:type="spellEnd"/>
      <w:r w:rsidR="00CA34EC" w:rsidRPr="00CA34EC">
        <w:rPr>
          <w:rFonts w:eastAsia="Times New Roman" w:cs="Times New Roman"/>
          <w:bCs w:val="0"/>
          <w:sz w:val="24"/>
          <w:szCs w:val="24"/>
        </w:rPr>
        <w:t>.</w:t>
      </w:r>
      <w:r w:rsidR="00585EB7">
        <w:rPr>
          <w:rFonts w:eastAsia="Times New Roman" w:cs="Times New Roman"/>
          <w:bCs w:val="0"/>
          <w:sz w:val="24"/>
          <w:szCs w:val="24"/>
        </w:rPr>
        <w:t xml:space="preserve"> 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prevent </w:t>
      </w:r>
      <w:r w:rsidR="00585EB7">
        <w:rPr>
          <w:rFonts w:eastAsia="Times New Roman" w:cs="Times New Roman"/>
          <w:bCs w:val="0"/>
          <w:sz w:val="24"/>
          <w:szCs w:val="24"/>
        </w:rPr>
        <w:t>Dr Linley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from participating in discussions on this appraisal.</w:t>
      </w:r>
    </w:p>
    <w:p w14:paraId="49038C7C" w14:textId="096F90B8" w:rsidR="004D2DBD" w:rsidRPr="00E678CD" w:rsidRDefault="004D2DBD" w:rsidP="004D2DB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lastRenderedPageBreak/>
        <w:t>Stephen Allen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declared</w:t>
      </w:r>
      <w:r w:rsidR="00744839">
        <w:rPr>
          <w:rFonts w:eastAsia="Times New Roman" w:cs="Times New Roman"/>
          <w:bCs w:val="0"/>
          <w:sz w:val="24"/>
          <w:szCs w:val="24"/>
        </w:rPr>
        <w:t xml:space="preserve"> a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</w:t>
      </w:r>
      <w:r w:rsidR="00026C77">
        <w:rPr>
          <w:rFonts w:eastAsia="Times New Roman" w:cs="Times New Roman"/>
          <w:bCs w:val="0"/>
          <w:sz w:val="24"/>
          <w:szCs w:val="24"/>
        </w:rPr>
        <w:t>financial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interest as h</w:t>
      </w:r>
      <w:r w:rsidR="00026C77">
        <w:rPr>
          <w:rFonts w:eastAsia="Times New Roman" w:cs="Times New Roman"/>
          <w:bCs w:val="0"/>
          <w:sz w:val="24"/>
          <w:szCs w:val="24"/>
        </w:rPr>
        <w:t xml:space="preserve">is </w:t>
      </w:r>
      <w:r w:rsidR="00A336BE">
        <w:rPr>
          <w:rFonts w:eastAsia="Times New Roman" w:cs="Times New Roman"/>
          <w:bCs w:val="0"/>
          <w:sz w:val="24"/>
          <w:szCs w:val="24"/>
        </w:rPr>
        <w:t>nominating</w:t>
      </w:r>
      <w:r w:rsidR="00205F3A">
        <w:rPr>
          <w:rFonts w:eastAsia="Times New Roman" w:cs="Times New Roman"/>
          <w:bCs w:val="0"/>
          <w:sz w:val="24"/>
          <w:szCs w:val="24"/>
        </w:rPr>
        <w:t xml:space="preserve"> organisation</w:t>
      </w:r>
      <w:r w:rsidR="005A1555">
        <w:rPr>
          <w:rFonts w:eastAsia="Times New Roman" w:cs="Times New Roman"/>
          <w:bCs w:val="0"/>
          <w:sz w:val="24"/>
          <w:szCs w:val="24"/>
        </w:rPr>
        <w:t>,</w:t>
      </w:r>
      <w:r w:rsidR="00205F3A">
        <w:rPr>
          <w:rFonts w:eastAsia="Times New Roman" w:cs="Times New Roman"/>
          <w:bCs w:val="0"/>
          <w:sz w:val="24"/>
          <w:szCs w:val="24"/>
        </w:rPr>
        <w:t xml:space="preserve"> Tackle Prostate Cancer</w:t>
      </w:r>
      <w:r w:rsidR="005A1555">
        <w:rPr>
          <w:rFonts w:eastAsia="Times New Roman" w:cs="Times New Roman"/>
          <w:bCs w:val="0"/>
          <w:sz w:val="24"/>
          <w:szCs w:val="24"/>
        </w:rPr>
        <w:t>,</w:t>
      </w:r>
      <w:r w:rsidR="00205F3A">
        <w:rPr>
          <w:rFonts w:eastAsia="Times New Roman" w:cs="Times New Roman"/>
          <w:bCs w:val="0"/>
          <w:sz w:val="24"/>
          <w:szCs w:val="24"/>
        </w:rPr>
        <w:t xml:space="preserve"> </w:t>
      </w:r>
      <w:r w:rsidR="0032443A">
        <w:rPr>
          <w:rFonts w:eastAsia="Times New Roman" w:cs="Times New Roman"/>
          <w:bCs w:val="0"/>
          <w:sz w:val="24"/>
          <w:szCs w:val="24"/>
        </w:rPr>
        <w:t>have received income from the pharmaceutical industry.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It was agreed that his declaration would not prevent </w:t>
      </w:r>
      <w:r w:rsidR="00BD5B0D">
        <w:rPr>
          <w:rFonts w:eastAsia="Times New Roman" w:cs="Times New Roman"/>
          <w:bCs w:val="0"/>
          <w:sz w:val="24"/>
          <w:szCs w:val="24"/>
        </w:rPr>
        <w:t>Stephen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from providing expert advice to the committee.</w:t>
      </w:r>
    </w:p>
    <w:p w14:paraId="0687EE92" w14:textId="015DB65C" w:rsidR="008212B4" w:rsidRPr="00E678CD" w:rsidRDefault="008212B4" w:rsidP="008212B4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>Amit Bahl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declared</w:t>
      </w:r>
      <w:r>
        <w:rPr>
          <w:rFonts w:eastAsia="Times New Roman" w:cs="Times New Roman"/>
          <w:bCs w:val="0"/>
          <w:sz w:val="24"/>
          <w:szCs w:val="24"/>
        </w:rPr>
        <w:t xml:space="preserve"> </w:t>
      </w:r>
      <w:r w:rsidR="00C10E72">
        <w:rPr>
          <w:rFonts w:eastAsia="Times New Roman" w:cs="Times New Roman"/>
          <w:bCs w:val="0"/>
          <w:sz w:val="24"/>
          <w:szCs w:val="24"/>
        </w:rPr>
        <w:t>professional and financial</w:t>
      </w:r>
      <w:r w:rsidR="00525AAC">
        <w:rPr>
          <w:rFonts w:eastAsia="Times New Roman" w:cs="Times New Roman"/>
          <w:bCs w:val="0"/>
          <w:sz w:val="24"/>
          <w:szCs w:val="24"/>
        </w:rPr>
        <w:t xml:space="preserve"> interests as he has received meeting support and honoraria payments</w:t>
      </w:r>
      <w:r w:rsidR="0013465C">
        <w:rPr>
          <w:rFonts w:eastAsia="Times New Roman" w:cs="Times New Roman"/>
          <w:bCs w:val="0"/>
          <w:sz w:val="24"/>
          <w:szCs w:val="24"/>
        </w:rPr>
        <w:t xml:space="preserve"> for educational meetings and advisory boards</w:t>
      </w:r>
      <w:r w:rsidR="00525AAC">
        <w:rPr>
          <w:rFonts w:eastAsia="Times New Roman" w:cs="Times New Roman"/>
          <w:bCs w:val="0"/>
          <w:sz w:val="24"/>
          <w:szCs w:val="24"/>
        </w:rPr>
        <w:t xml:space="preserve"> from Bayer</w:t>
      </w:r>
      <w:r w:rsidR="002426B7">
        <w:rPr>
          <w:rFonts w:eastAsia="Times New Roman" w:cs="Times New Roman"/>
          <w:bCs w:val="0"/>
          <w:sz w:val="24"/>
          <w:szCs w:val="24"/>
        </w:rPr>
        <w:t>, Astellas, Jan</w:t>
      </w:r>
      <w:r w:rsidR="004979D3">
        <w:rPr>
          <w:rFonts w:eastAsia="Times New Roman" w:cs="Times New Roman"/>
          <w:bCs w:val="0"/>
          <w:sz w:val="24"/>
          <w:szCs w:val="24"/>
        </w:rPr>
        <w:t>ssen</w:t>
      </w:r>
      <w:r w:rsidR="004B6A5C">
        <w:rPr>
          <w:rFonts w:eastAsia="Times New Roman" w:cs="Times New Roman"/>
          <w:bCs w:val="0"/>
          <w:sz w:val="24"/>
          <w:szCs w:val="24"/>
        </w:rPr>
        <w:t>, Novartis, EUSA</w:t>
      </w:r>
      <w:r w:rsidR="008677FE">
        <w:rPr>
          <w:rFonts w:eastAsia="Times New Roman" w:cs="Times New Roman"/>
          <w:bCs w:val="0"/>
          <w:sz w:val="24"/>
          <w:szCs w:val="24"/>
        </w:rPr>
        <w:t>, BMS, Pfizer</w:t>
      </w:r>
      <w:r w:rsidR="004B6A5C">
        <w:rPr>
          <w:rFonts w:eastAsia="Times New Roman" w:cs="Times New Roman"/>
          <w:bCs w:val="0"/>
          <w:sz w:val="24"/>
          <w:szCs w:val="24"/>
        </w:rPr>
        <w:t xml:space="preserve"> and AAA</w:t>
      </w:r>
      <w:r w:rsidR="005663AC">
        <w:rPr>
          <w:rFonts w:eastAsia="Times New Roman" w:cs="Times New Roman"/>
          <w:bCs w:val="0"/>
          <w:sz w:val="24"/>
          <w:szCs w:val="24"/>
        </w:rPr>
        <w:t xml:space="preserve">. He also declared research grants </w:t>
      </w:r>
      <w:r w:rsidR="000C58D8">
        <w:rPr>
          <w:rFonts w:eastAsia="Times New Roman" w:cs="Times New Roman"/>
          <w:bCs w:val="0"/>
          <w:sz w:val="24"/>
          <w:szCs w:val="24"/>
        </w:rPr>
        <w:t xml:space="preserve">to </w:t>
      </w:r>
      <w:r w:rsidR="006D748F">
        <w:rPr>
          <w:rFonts w:eastAsia="Times New Roman" w:cs="Times New Roman"/>
          <w:bCs w:val="0"/>
          <w:sz w:val="24"/>
          <w:szCs w:val="24"/>
        </w:rPr>
        <w:t>Institution</w:t>
      </w:r>
      <w:r w:rsidR="000C58D8">
        <w:rPr>
          <w:rFonts w:eastAsia="Times New Roman" w:cs="Times New Roman"/>
          <w:bCs w:val="0"/>
          <w:sz w:val="24"/>
          <w:szCs w:val="24"/>
        </w:rPr>
        <w:t xml:space="preserve"> </w:t>
      </w:r>
      <w:r w:rsidR="00116A8C">
        <w:rPr>
          <w:rFonts w:eastAsia="Times New Roman" w:cs="Times New Roman"/>
          <w:bCs w:val="0"/>
          <w:sz w:val="24"/>
          <w:szCs w:val="24"/>
        </w:rPr>
        <w:t>from S</w:t>
      </w:r>
      <w:r w:rsidR="008677FE">
        <w:rPr>
          <w:rFonts w:eastAsia="Times New Roman" w:cs="Times New Roman"/>
          <w:bCs w:val="0"/>
          <w:sz w:val="24"/>
          <w:szCs w:val="24"/>
        </w:rPr>
        <w:t>a</w:t>
      </w:r>
      <w:r w:rsidR="00116A8C">
        <w:rPr>
          <w:rFonts w:eastAsia="Times New Roman" w:cs="Times New Roman"/>
          <w:bCs w:val="0"/>
          <w:sz w:val="24"/>
          <w:szCs w:val="24"/>
        </w:rPr>
        <w:t>nofi, Janssen and Bayer.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It was agreed that his declaration would not prevent </w:t>
      </w:r>
      <w:r w:rsidR="00116A8C">
        <w:rPr>
          <w:rFonts w:eastAsia="Times New Roman" w:cs="Times New Roman"/>
          <w:bCs w:val="0"/>
          <w:sz w:val="24"/>
          <w:szCs w:val="24"/>
        </w:rPr>
        <w:t>Amit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from providing expert advice to the committee.</w:t>
      </w:r>
    </w:p>
    <w:p w14:paraId="679D33CD" w14:textId="60D4908F" w:rsidR="00F772ED" w:rsidRPr="00E678CD" w:rsidRDefault="00BD61F6" w:rsidP="00F772E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 w:rsidRPr="00BD61F6">
        <w:rPr>
          <w:rFonts w:eastAsia="Times New Roman" w:cs="Times New Roman"/>
          <w:bCs w:val="0"/>
          <w:sz w:val="24"/>
          <w:szCs w:val="24"/>
        </w:rPr>
        <w:t xml:space="preserve">Dr Simon Hughes declared professional and direct financial interests: Guy’s Cancer Academy (for which he is the lead) received an unrestricted grant from Bayer PLC to develop an open access online e-learning course (CPD accredited) on the management of non-metastatic Castration Resistant Prostate Cancer (Bayer had no input regarding the content); He chaired an Advisory Board for Bayer PLC concerning the ARASENS trial and received an honorarium for this; He is a mentor on the Bayer “Future Leaders in Oncology” programme for which he receives an honorarium; He co-Chairs and co-organises the Annual PROSPECT meeting (a UK multidisciplinary prostate cancer meeting funded by Astellas) for which he receives an honorarium; He has also received honoraria from Astellas for delivering a webinar to Astellas Europe staff on managing the side effects of androgen deprivation and delivering a series of webinars on the management of bone health in patients on androgen deprivation; Guy’s Cancer Academy received an unrestricted grant from Astellas to develop a credit bearing course (at Kings College London) on prostate cancer for advanced non-medical practitioners; Guy’s Cancer Academy have just signed a contract with Janssen Brazil to run a 2-day preceptorship for visiting oncologists from Brazil to cover the whole spectrum of prostate cancer management (and are also exploring a similar model with their European team); He receives honoraria from AstraZeneca to advise on their PARP inhibitor research programme, and their clinician education programme around </w:t>
      </w:r>
      <w:proofErr w:type="spellStart"/>
      <w:r w:rsidRPr="00BD61F6">
        <w:rPr>
          <w:rFonts w:eastAsia="Times New Roman" w:cs="Times New Roman"/>
          <w:bCs w:val="0"/>
          <w:sz w:val="24"/>
          <w:szCs w:val="24"/>
        </w:rPr>
        <w:t>PARPi</w:t>
      </w:r>
      <w:proofErr w:type="spellEnd"/>
      <w:r w:rsidRPr="00BD61F6">
        <w:rPr>
          <w:rFonts w:eastAsia="Times New Roman" w:cs="Times New Roman"/>
          <w:bCs w:val="0"/>
          <w:sz w:val="24"/>
          <w:szCs w:val="24"/>
        </w:rPr>
        <w:t xml:space="preserve">. </w:t>
      </w:r>
      <w:r w:rsidR="00F772ED"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465369">
        <w:rPr>
          <w:rFonts w:eastAsia="Times New Roman" w:cs="Times New Roman"/>
          <w:bCs w:val="0"/>
          <w:sz w:val="24"/>
          <w:szCs w:val="24"/>
        </w:rPr>
        <w:t>Dr Hughes</w:t>
      </w:r>
      <w:r w:rsidR="00F772ED" w:rsidRPr="00E678CD">
        <w:rPr>
          <w:rFonts w:eastAsia="Times New Roman" w:cs="Times New Roman"/>
          <w:bCs w:val="0"/>
          <w:sz w:val="24"/>
          <w:szCs w:val="24"/>
        </w:rPr>
        <w:t xml:space="preserve"> from providing expert advice to the committee.</w:t>
      </w:r>
    </w:p>
    <w:p w14:paraId="0235D003" w14:textId="76FB9E27" w:rsidR="001C4D85" w:rsidRPr="00E678CD" w:rsidRDefault="001C4D85" w:rsidP="001C4D85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>Peter Wheatley-Price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</w:t>
      </w:r>
      <w:r w:rsidRPr="00F01F5C">
        <w:rPr>
          <w:rFonts w:eastAsia="Times New Roman" w:cs="Times New Roman"/>
          <w:bCs w:val="0"/>
          <w:sz w:val="24"/>
          <w:szCs w:val="24"/>
        </w:rPr>
        <w:t>declared a financial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interest as h</w:t>
      </w:r>
      <w:r w:rsidR="0093792F">
        <w:rPr>
          <w:rFonts w:eastAsia="Times New Roman" w:cs="Times New Roman"/>
          <w:bCs w:val="0"/>
          <w:sz w:val="24"/>
          <w:szCs w:val="24"/>
        </w:rPr>
        <w:t>is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 </w:t>
      </w:r>
      <w:r w:rsidR="0093792F">
        <w:rPr>
          <w:rFonts w:eastAsia="Times New Roman" w:cs="Times New Roman"/>
          <w:bCs w:val="0"/>
          <w:sz w:val="24"/>
          <w:szCs w:val="24"/>
        </w:rPr>
        <w:t>e</w:t>
      </w:r>
      <w:r w:rsidR="00096A9E">
        <w:rPr>
          <w:rFonts w:eastAsia="Times New Roman" w:cs="Times New Roman"/>
          <w:bCs w:val="0"/>
          <w:sz w:val="24"/>
          <w:szCs w:val="24"/>
        </w:rPr>
        <w:t>m</w:t>
      </w:r>
      <w:r w:rsidR="0093792F">
        <w:rPr>
          <w:rFonts w:eastAsia="Times New Roman" w:cs="Times New Roman"/>
          <w:bCs w:val="0"/>
          <w:sz w:val="24"/>
          <w:szCs w:val="24"/>
        </w:rPr>
        <w:t>ployer, Takeda,</w:t>
      </w:r>
      <w:r w:rsidR="00724B66">
        <w:rPr>
          <w:rFonts w:eastAsia="Times New Roman" w:cs="Times New Roman"/>
          <w:bCs w:val="0"/>
          <w:sz w:val="24"/>
          <w:szCs w:val="24"/>
        </w:rPr>
        <w:t xml:space="preserve"> manufacture</w:t>
      </w:r>
      <w:r w:rsidR="0093792F">
        <w:rPr>
          <w:rFonts w:eastAsia="Times New Roman" w:cs="Times New Roman"/>
          <w:bCs w:val="0"/>
          <w:sz w:val="24"/>
          <w:szCs w:val="24"/>
        </w:rPr>
        <w:t xml:space="preserve"> </w:t>
      </w:r>
      <w:r w:rsidR="00724B66" w:rsidRPr="00724B66">
        <w:rPr>
          <w:rFonts w:eastAsia="Times New Roman" w:cs="Times New Roman"/>
          <w:bCs w:val="0"/>
          <w:sz w:val="24"/>
          <w:szCs w:val="24"/>
        </w:rPr>
        <w:t>Leuprorelin (</w:t>
      </w:r>
      <w:proofErr w:type="spellStart"/>
      <w:r w:rsidR="00724B66" w:rsidRPr="00724B66">
        <w:rPr>
          <w:rFonts w:eastAsia="Times New Roman" w:cs="Times New Roman"/>
          <w:bCs w:val="0"/>
          <w:sz w:val="24"/>
          <w:szCs w:val="24"/>
        </w:rPr>
        <w:t>Prostap</w:t>
      </w:r>
      <w:proofErr w:type="spellEnd"/>
      <w:r w:rsidR="00724B66" w:rsidRPr="00724B66">
        <w:rPr>
          <w:rFonts w:eastAsia="Times New Roman" w:cs="Times New Roman"/>
          <w:bCs w:val="0"/>
          <w:sz w:val="24"/>
          <w:szCs w:val="24"/>
        </w:rPr>
        <w:t>)</w:t>
      </w:r>
      <w:r w:rsidR="00724B66">
        <w:rPr>
          <w:rFonts w:eastAsia="Times New Roman" w:cs="Times New Roman"/>
          <w:bCs w:val="0"/>
          <w:sz w:val="24"/>
          <w:szCs w:val="24"/>
        </w:rPr>
        <w:t>,</w:t>
      </w:r>
      <w:r w:rsidR="00724B66" w:rsidRPr="00724B66">
        <w:rPr>
          <w:rFonts w:eastAsia="Times New Roman" w:cs="Times New Roman"/>
          <w:bCs w:val="0"/>
          <w:sz w:val="24"/>
          <w:szCs w:val="24"/>
        </w:rPr>
        <w:t xml:space="preserve"> a</w:t>
      </w:r>
      <w:r w:rsidR="00D234C3">
        <w:rPr>
          <w:rFonts w:eastAsia="Times New Roman" w:cs="Times New Roman"/>
          <w:bCs w:val="0"/>
          <w:sz w:val="24"/>
          <w:szCs w:val="24"/>
        </w:rPr>
        <w:t>n</w:t>
      </w:r>
      <w:r w:rsidR="00724B66" w:rsidRPr="00724B66">
        <w:rPr>
          <w:rFonts w:eastAsia="Times New Roman" w:cs="Times New Roman"/>
          <w:bCs w:val="0"/>
          <w:sz w:val="24"/>
          <w:szCs w:val="24"/>
        </w:rPr>
        <w:t xml:space="preserve"> LHRH agonist used in hormone sensitive stages of prostate cancer. </w:t>
      </w:r>
      <w:r w:rsidRPr="00E678CD">
        <w:rPr>
          <w:rFonts w:eastAsia="Times New Roman" w:cs="Times New Roman"/>
          <w:bCs w:val="0"/>
          <w:sz w:val="24"/>
          <w:szCs w:val="24"/>
        </w:rPr>
        <w:t xml:space="preserve">It was agreed that his declaration would not prevent </w:t>
      </w:r>
      <w:r w:rsidR="00D234C3">
        <w:rPr>
          <w:rFonts w:eastAsia="Times New Roman" w:cs="Times New Roman"/>
          <w:bCs w:val="0"/>
          <w:sz w:val="24"/>
          <w:szCs w:val="24"/>
        </w:rPr>
        <w:t>Peter f</w:t>
      </w:r>
      <w:r w:rsidRPr="00E678CD">
        <w:rPr>
          <w:rFonts w:eastAsia="Times New Roman" w:cs="Times New Roman"/>
          <w:bCs w:val="0"/>
          <w:sz w:val="24"/>
          <w:szCs w:val="24"/>
        </w:rPr>
        <w:t>rom participating in discussions on this appraisal.</w:t>
      </w:r>
    </w:p>
    <w:p w14:paraId="2E2597F5" w14:textId="4D724622" w:rsidR="00433E02" w:rsidRPr="00394DBE" w:rsidRDefault="00E678CD" w:rsidP="00394DBE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 w:rsidRPr="00E678CD">
        <w:rPr>
          <w:rFonts w:eastAsia="Times New Roman" w:cs="Times New Roman"/>
          <w:bCs w:val="0"/>
          <w:sz w:val="24"/>
          <w:szCs w:val="24"/>
        </w:rPr>
        <w:t>No further interests were declared for this appraisal.</w:t>
      </w:r>
    </w:p>
    <w:p w14:paraId="768BB04C" w14:textId="30ADC44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bookmarkEnd w:id="5"/>
      <w:bookmarkEnd w:id="6"/>
      <w:r w:rsidRPr="00E678CD">
        <w:rPr>
          <w:rFonts w:eastAsiaTheme="majorEastAsia"/>
          <w:sz w:val="24"/>
        </w:rPr>
        <w:lastRenderedPageBreak/>
        <w:t xml:space="preserve">The Chair led a discussion </w:t>
      </w:r>
      <w:r w:rsidR="00C53387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587932">
        <w:rPr>
          <w:rFonts w:eastAsiaTheme="majorEastAsia"/>
          <w:sz w:val="24"/>
        </w:rPr>
        <w:t xml:space="preserve">Dr Toby Smith, Nigel </w:t>
      </w:r>
      <w:proofErr w:type="gramStart"/>
      <w:r w:rsidR="00587932">
        <w:rPr>
          <w:rFonts w:eastAsiaTheme="majorEastAsia"/>
          <w:sz w:val="24"/>
        </w:rPr>
        <w:t>Westwood</w:t>
      </w:r>
      <w:proofErr w:type="gramEnd"/>
      <w:r w:rsidR="00587932">
        <w:rPr>
          <w:rFonts w:eastAsiaTheme="majorEastAsia"/>
          <w:sz w:val="24"/>
        </w:rPr>
        <w:t xml:space="preserve"> and Dr Rhiannon Owen</w:t>
      </w:r>
      <w:r w:rsidRPr="00E678CD">
        <w:rPr>
          <w:rFonts w:eastAsiaTheme="majorEastAsia"/>
          <w:sz w:val="24"/>
        </w:rPr>
        <w:t>.</w:t>
      </w:r>
    </w:p>
    <w:bookmarkEnd w:id="7"/>
    <w:p w14:paraId="67F74965" w14:textId="65BE1E13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2a – Closed session (members of the public</w:t>
      </w:r>
      <w:r w:rsidR="006F3E24">
        <w:rPr>
          <w:rFonts w:eastAsiaTheme="majorEastAsia"/>
          <w:sz w:val="24"/>
        </w:rPr>
        <w:t xml:space="preserve">, company </w:t>
      </w:r>
      <w:r w:rsidR="007D6FEB">
        <w:rPr>
          <w:rFonts w:eastAsiaTheme="majorEastAsia"/>
          <w:sz w:val="24"/>
        </w:rPr>
        <w:t>representatives</w:t>
      </w:r>
      <w:r w:rsidR="00455723">
        <w:rPr>
          <w:rFonts w:eastAsiaTheme="majorEastAsia"/>
          <w:sz w:val="24"/>
        </w:rPr>
        <w:t>, clinical</w:t>
      </w:r>
      <w:r w:rsidR="006F3E24">
        <w:rPr>
          <w:rFonts w:eastAsiaTheme="majorEastAsia"/>
          <w:sz w:val="24"/>
        </w:rPr>
        <w:t xml:space="preserve"> experts</w:t>
      </w:r>
      <w:r w:rsidR="00455723">
        <w:rPr>
          <w:rFonts w:eastAsiaTheme="majorEastAsia"/>
          <w:sz w:val="24"/>
        </w:rPr>
        <w:t xml:space="preserve"> and patient experts</w:t>
      </w:r>
      <w:r w:rsidRPr="00E678CD">
        <w:rPr>
          <w:rFonts w:eastAsiaTheme="majorEastAsia"/>
          <w:sz w:val="24"/>
        </w:rPr>
        <w:t xml:space="preserve"> were asked to leave the meeting).</w:t>
      </w:r>
    </w:p>
    <w:p w14:paraId="14C79637" w14:textId="7777777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committee discussed confidential information submitted for this item.</w:t>
      </w:r>
    </w:p>
    <w:p w14:paraId="47DA6C62" w14:textId="5E6EAE6C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2b – Closed session (</w:t>
      </w:r>
      <w:r w:rsidR="006F3E24">
        <w:rPr>
          <w:rFonts w:eastAsiaTheme="majorEastAsia"/>
          <w:sz w:val="24"/>
        </w:rPr>
        <w:t>the e</w:t>
      </w:r>
      <w:r w:rsidRPr="00E678CD">
        <w:rPr>
          <w:rFonts w:eastAsiaTheme="majorEastAsia"/>
          <w:sz w:val="24"/>
        </w:rPr>
        <w:t>xternal assessment group representatives were asked to leave the meeting)</w:t>
      </w:r>
    </w:p>
    <w:p w14:paraId="217CD27B" w14:textId="3477BFD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BC3D77">
        <w:rPr>
          <w:rFonts w:eastAsiaTheme="majorEastAsia"/>
          <w:sz w:val="24"/>
        </w:rPr>
        <w:t>by consensus.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33E62F20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7" w:history="1">
        <w:r w:rsidR="00723A84" w:rsidRPr="00AE5C9A">
          <w:rPr>
            <w:rStyle w:val="Hyperlink"/>
            <w:rFonts w:eastAsiaTheme="majorEastAsia"/>
            <w:sz w:val="24"/>
          </w:rPr>
          <w:t>https://www.nice.org.uk/guidance/indevelopment/gid-ta10860</w:t>
        </w:r>
      </w:hyperlink>
      <w:r w:rsidR="00723A84">
        <w:rPr>
          <w:rFonts w:eastAsiaTheme="majorEastAsia"/>
          <w:sz w:val="24"/>
        </w:rPr>
        <w:t xml:space="preserve"> </w:t>
      </w:r>
    </w:p>
    <w:p w14:paraId="79B2356C" w14:textId="359EC1C4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proofErr w:type="spellStart"/>
      <w:r w:rsidR="00CB01B3" w:rsidRPr="00CB01B3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>daridorexant</w:t>
      </w:r>
      <w:proofErr w:type="spellEnd"/>
      <w:r w:rsidR="00CB01B3" w:rsidRPr="00CB01B3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for treating insomnia [ID3774]</w:t>
      </w:r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69AB936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CC5592">
        <w:rPr>
          <w:rFonts w:eastAsiaTheme="majorEastAsia"/>
          <w:sz w:val="24"/>
        </w:rPr>
        <w:t>Idorsia</w:t>
      </w:r>
      <w:r w:rsidR="002E5A42">
        <w:rPr>
          <w:rFonts w:eastAsiaTheme="majorEastAsia"/>
          <w:sz w:val="24"/>
        </w:rPr>
        <w:t xml:space="preserve"> Pharmaceuticals.</w:t>
      </w:r>
    </w:p>
    <w:p w14:paraId="4245994C" w14:textId="18A6CD9E" w:rsidR="00E678CD" w:rsidRPr="009C5804" w:rsidRDefault="00E678CD" w:rsidP="009C5804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</w:p>
    <w:p w14:paraId="1BC45899" w14:textId="6CC3025B" w:rsidR="00A31B70" w:rsidRDefault="00A31B70" w:rsidP="002E0F7A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 xml:space="preserve">Lisa Artis declared a financial interest as her organisation has some proposals submitted to </w:t>
      </w:r>
      <w:proofErr w:type="spellStart"/>
      <w:r>
        <w:rPr>
          <w:rFonts w:eastAsia="Times New Roman" w:cs="Times New Roman"/>
          <w:bCs w:val="0"/>
          <w:sz w:val="24"/>
          <w:szCs w:val="24"/>
        </w:rPr>
        <w:t>Idorisa</w:t>
      </w:r>
      <w:proofErr w:type="spellEnd"/>
      <w:r>
        <w:rPr>
          <w:rFonts w:eastAsia="Times New Roman" w:cs="Times New Roman"/>
          <w:bCs w:val="0"/>
          <w:sz w:val="24"/>
          <w:szCs w:val="24"/>
        </w:rPr>
        <w:t xml:space="preserve"> for funding</w:t>
      </w:r>
      <w:r w:rsidR="00447DAA">
        <w:rPr>
          <w:rFonts w:eastAsia="Times New Roman" w:cs="Times New Roman"/>
          <w:bCs w:val="0"/>
          <w:sz w:val="24"/>
          <w:szCs w:val="24"/>
        </w:rPr>
        <w:t xml:space="preserve">, though </w:t>
      </w:r>
      <w:r>
        <w:rPr>
          <w:rFonts w:eastAsia="Times New Roman" w:cs="Times New Roman"/>
          <w:bCs w:val="0"/>
          <w:sz w:val="24"/>
          <w:szCs w:val="24"/>
        </w:rPr>
        <w:t>none have come to fruition currently. It was agreed that her declaration would not prevent Lisa from providing expert advice to the committee.</w:t>
      </w:r>
    </w:p>
    <w:p w14:paraId="55ED3DB2" w14:textId="2AFFF1A2" w:rsidR="007248D4" w:rsidRDefault="00391656" w:rsidP="007248D4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>
        <w:rPr>
          <w:rFonts w:eastAsia="Times New Roman" w:cs="Times New Roman"/>
          <w:bCs w:val="0"/>
          <w:sz w:val="24"/>
          <w:szCs w:val="24"/>
        </w:rPr>
        <w:t xml:space="preserve">Hugh </w:t>
      </w:r>
      <w:proofErr w:type="spellStart"/>
      <w:r>
        <w:rPr>
          <w:rFonts w:eastAsia="Times New Roman" w:cs="Times New Roman"/>
          <w:bCs w:val="0"/>
          <w:sz w:val="24"/>
          <w:szCs w:val="24"/>
        </w:rPr>
        <w:t>Selsick</w:t>
      </w:r>
      <w:proofErr w:type="spellEnd"/>
      <w:r w:rsidR="007248D4" w:rsidRPr="00E678CD">
        <w:rPr>
          <w:rFonts w:eastAsia="Times New Roman" w:cs="Times New Roman"/>
          <w:bCs w:val="0"/>
          <w:sz w:val="24"/>
          <w:szCs w:val="24"/>
        </w:rPr>
        <w:t xml:space="preserve"> declared a </w:t>
      </w:r>
      <w:r>
        <w:rPr>
          <w:rFonts w:eastAsia="Times New Roman" w:cs="Times New Roman"/>
          <w:bCs w:val="0"/>
          <w:sz w:val="24"/>
          <w:szCs w:val="24"/>
        </w:rPr>
        <w:t>financial</w:t>
      </w:r>
      <w:r w:rsidR="007248D4" w:rsidRPr="00E678CD">
        <w:rPr>
          <w:rFonts w:eastAsia="Times New Roman" w:cs="Times New Roman"/>
          <w:bCs w:val="0"/>
          <w:sz w:val="24"/>
          <w:szCs w:val="24"/>
        </w:rPr>
        <w:t xml:space="preserve"> interest a</w:t>
      </w:r>
      <w:r w:rsidR="007248D4" w:rsidRPr="00FD2155">
        <w:rPr>
          <w:rFonts w:eastAsia="Times New Roman" w:cs="Times New Roman"/>
          <w:bCs w:val="0"/>
          <w:sz w:val="24"/>
          <w:szCs w:val="24"/>
        </w:rPr>
        <w:t xml:space="preserve">s he </w:t>
      </w:r>
      <w:r w:rsidRPr="00FD2155">
        <w:rPr>
          <w:rFonts w:eastAsia="Times New Roman" w:cs="Times New Roman"/>
          <w:bCs w:val="0"/>
          <w:sz w:val="24"/>
          <w:szCs w:val="24"/>
        </w:rPr>
        <w:t>has received some funding from Idorsia</w:t>
      </w:r>
      <w:r w:rsidR="003B59F9" w:rsidRPr="00FD2155">
        <w:rPr>
          <w:rFonts w:eastAsia="Times New Roman" w:cs="Times New Roman"/>
          <w:bCs w:val="0"/>
          <w:sz w:val="24"/>
          <w:szCs w:val="24"/>
        </w:rPr>
        <w:t xml:space="preserve"> </w:t>
      </w:r>
      <w:r w:rsidR="00F8401F" w:rsidRPr="00FD2155">
        <w:rPr>
          <w:rFonts w:eastAsia="Times New Roman" w:cs="Times New Roman"/>
          <w:bCs w:val="0"/>
          <w:sz w:val="24"/>
          <w:szCs w:val="24"/>
        </w:rPr>
        <w:t>to sit on the</w:t>
      </w:r>
      <w:r w:rsidR="003B59F9" w:rsidRPr="00FD2155">
        <w:rPr>
          <w:rFonts w:eastAsia="Times New Roman" w:cs="Times New Roman"/>
          <w:bCs w:val="0"/>
          <w:sz w:val="24"/>
          <w:szCs w:val="24"/>
        </w:rPr>
        <w:t xml:space="preserve"> risk</w:t>
      </w:r>
      <w:r w:rsidR="00B40D97" w:rsidRPr="00FD2155">
        <w:rPr>
          <w:rFonts w:eastAsia="Times New Roman" w:cs="Times New Roman"/>
          <w:bCs w:val="0"/>
          <w:sz w:val="24"/>
          <w:szCs w:val="24"/>
        </w:rPr>
        <w:t xml:space="preserve"> </w:t>
      </w:r>
      <w:r w:rsidR="003B59F9" w:rsidRPr="00FD2155">
        <w:rPr>
          <w:rFonts w:eastAsia="Times New Roman" w:cs="Times New Roman"/>
          <w:bCs w:val="0"/>
          <w:sz w:val="24"/>
          <w:szCs w:val="24"/>
        </w:rPr>
        <w:t>advisory committee</w:t>
      </w:r>
      <w:r w:rsidR="00FB43BD" w:rsidRPr="00FD2155">
        <w:rPr>
          <w:rFonts w:eastAsia="Times New Roman" w:cs="Times New Roman"/>
          <w:bCs w:val="0"/>
          <w:sz w:val="24"/>
          <w:szCs w:val="24"/>
        </w:rPr>
        <w:t xml:space="preserve"> and for speaking at a </w:t>
      </w:r>
      <w:r w:rsidR="00007B82" w:rsidRPr="00FD2155">
        <w:rPr>
          <w:rFonts w:eastAsia="Times New Roman" w:cs="Times New Roman"/>
          <w:bCs w:val="0"/>
          <w:sz w:val="24"/>
          <w:szCs w:val="24"/>
        </w:rPr>
        <w:t>preceptorship</w:t>
      </w:r>
      <w:r w:rsidR="00FB43BD" w:rsidRPr="00FD2155">
        <w:rPr>
          <w:rFonts w:eastAsia="Times New Roman" w:cs="Times New Roman"/>
          <w:bCs w:val="0"/>
          <w:sz w:val="24"/>
          <w:szCs w:val="24"/>
        </w:rPr>
        <w:t xml:space="preserve"> that they ran a few months ago</w:t>
      </w:r>
      <w:r w:rsidR="007248D4" w:rsidRPr="00FD2155">
        <w:rPr>
          <w:rFonts w:eastAsia="Times New Roman" w:cs="Times New Roman"/>
          <w:bCs w:val="0"/>
          <w:sz w:val="24"/>
          <w:szCs w:val="24"/>
        </w:rPr>
        <w:t xml:space="preserve">. It was agreed that his declaration would not prevent </w:t>
      </w:r>
      <w:r w:rsidR="00085F1C" w:rsidRPr="00FD2155">
        <w:rPr>
          <w:rFonts w:eastAsia="Times New Roman" w:cs="Times New Roman"/>
          <w:bCs w:val="0"/>
          <w:sz w:val="24"/>
          <w:szCs w:val="24"/>
        </w:rPr>
        <w:t>Hugh</w:t>
      </w:r>
      <w:r w:rsidR="00085F1C">
        <w:rPr>
          <w:rFonts w:eastAsia="Times New Roman" w:cs="Times New Roman"/>
          <w:bCs w:val="0"/>
          <w:sz w:val="24"/>
          <w:szCs w:val="24"/>
        </w:rPr>
        <w:t xml:space="preserve"> </w:t>
      </w:r>
      <w:r w:rsidR="007248D4" w:rsidRPr="00E678CD">
        <w:rPr>
          <w:rFonts w:eastAsia="Times New Roman" w:cs="Times New Roman"/>
          <w:bCs w:val="0"/>
          <w:sz w:val="24"/>
          <w:szCs w:val="24"/>
        </w:rPr>
        <w:t>from providing expert advice to the committee.</w:t>
      </w:r>
    </w:p>
    <w:p w14:paraId="7C02451B" w14:textId="40490D77" w:rsidR="007124F4" w:rsidRDefault="00677A01" w:rsidP="007124F4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 w:rsidRPr="00677A01">
        <w:rPr>
          <w:rFonts w:eastAsia="Times New Roman" w:cs="Times New Roman"/>
          <w:bCs w:val="0"/>
          <w:sz w:val="24"/>
          <w:szCs w:val="24"/>
        </w:rPr>
        <w:lastRenderedPageBreak/>
        <w:t>Dr Kirstie Anderson declared professional interests as her employer has received educational support from a wide array of pharmaceutical companies around sleep products. She was involved in the clinical content of one of the online digital CBT companies (</w:t>
      </w:r>
      <w:proofErr w:type="spellStart"/>
      <w:r w:rsidRPr="00677A01">
        <w:rPr>
          <w:rFonts w:eastAsia="Times New Roman" w:cs="Times New Roman"/>
          <w:bCs w:val="0"/>
          <w:sz w:val="24"/>
          <w:szCs w:val="24"/>
        </w:rPr>
        <w:t>Sleepstation</w:t>
      </w:r>
      <w:proofErr w:type="spellEnd"/>
      <w:r w:rsidRPr="00677A01">
        <w:rPr>
          <w:rFonts w:eastAsia="Times New Roman" w:cs="Times New Roman"/>
          <w:bCs w:val="0"/>
          <w:sz w:val="24"/>
          <w:szCs w:val="24"/>
        </w:rPr>
        <w:t>) between 2012 and 2017</w:t>
      </w:r>
      <w:r w:rsidR="00C24555">
        <w:rPr>
          <w:rFonts w:eastAsia="Times New Roman" w:cs="Times New Roman"/>
          <w:bCs w:val="0"/>
          <w:sz w:val="24"/>
          <w:szCs w:val="24"/>
        </w:rPr>
        <w:t>,</w:t>
      </w:r>
      <w:r w:rsidRPr="00677A01">
        <w:rPr>
          <w:rFonts w:eastAsia="Times New Roman" w:cs="Times New Roman"/>
          <w:bCs w:val="0"/>
          <w:sz w:val="24"/>
          <w:szCs w:val="24"/>
        </w:rPr>
        <w:t xml:space="preserve"> but at no stage any financial interest or shareholdings. Kirstie also declared financial interests as she was paid to give a talk by Idorsia at an educational sleep meeting but not regarding this treatment. Prior to the meeting</w:t>
      </w:r>
      <w:r w:rsidR="00CF387C">
        <w:rPr>
          <w:rFonts w:eastAsia="Times New Roman" w:cs="Times New Roman"/>
          <w:bCs w:val="0"/>
          <w:sz w:val="24"/>
          <w:szCs w:val="24"/>
        </w:rPr>
        <w:t xml:space="preserve">, </w:t>
      </w:r>
      <w:r w:rsidRPr="00677A01">
        <w:rPr>
          <w:rFonts w:eastAsia="Times New Roman" w:cs="Times New Roman"/>
          <w:bCs w:val="0"/>
          <w:sz w:val="24"/>
          <w:szCs w:val="24"/>
        </w:rPr>
        <w:t xml:space="preserve">she declared sponsorship of sleep conferences that she helped to arrange, honoraria and expert speaker’s fees from a number of pharmaceutical companies over the last 7 years (UCB, </w:t>
      </w:r>
      <w:proofErr w:type="spellStart"/>
      <w:r w:rsidRPr="00677A01">
        <w:rPr>
          <w:rFonts w:eastAsia="Times New Roman" w:cs="Times New Roman"/>
          <w:bCs w:val="0"/>
          <w:sz w:val="24"/>
          <w:szCs w:val="24"/>
        </w:rPr>
        <w:t>Bioprojet</w:t>
      </w:r>
      <w:proofErr w:type="spellEnd"/>
      <w:r w:rsidRPr="00677A01">
        <w:rPr>
          <w:rFonts w:eastAsia="Times New Roman" w:cs="Times New Roman"/>
          <w:bCs w:val="0"/>
          <w:sz w:val="24"/>
          <w:szCs w:val="24"/>
        </w:rPr>
        <w:t>, ResMed, Jazz pharmaceuticals) but none for hypnotics.</w:t>
      </w:r>
      <w:r>
        <w:rPr>
          <w:rFonts w:eastAsia="Times New Roman" w:cs="Times New Roman"/>
          <w:bCs w:val="0"/>
          <w:sz w:val="24"/>
          <w:szCs w:val="24"/>
        </w:rPr>
        <w:t xml:space="preserve"> </w:t>
      </w:r>
      <w:r w:rsidR="007124F4" w:rsidRPr="00E678CD">
        <w:rPr>
          <w:rFonts w:eastAsia="Times New Roman" w:cs="Times New Roman"/>
          <w:bCs w:val="0"/>
          <w:sz w:val="24"/>
          <w:szCs w:val="24"/>
        </w:rPr>
        <w:t xml:space="preserve">It was agreed that </w:t>
      </w:r>
      <w:r w:rsidR="00660681">
        <w:rPr>
          <w:rFonts w:eastAsia="Times New Roman" w:cs="Times New Roman"/>
          <w:bCs w:val="0"/>
          <w:sz w:val="24"/>
          <w:szCs w:val="24"/>
        </w:rPr>
        <w:t>her</w:t>
      </w:r>
      <w:r w:rsidR="007124F4" w:rsidRPr="00E678CD">
        <w:rPr>
          <w:rFonts w:eastAsia="Times New Roman" w:cs="Times New Roman"/>
          <w:bCs w:val="0"/>
          <w:sz w:val="24"/>
          <w:szCs w:val="24"/>
        </w:rPr>
        <w:t xml:space="preserve"> declaration would not prevent </w:t>
      </w:r>
      <w:r w:rsidR="00660681">
        <w:rPr>
          <w:rFonts w:eastAsia="Times New Roman" w:cs="Times New Roman"/>
          <w:bCs w:val="0"/>
          <w:sz w:val="24"/>
          <w:szCs w:val="24"/>
        </w:rPr>
        <w:t>Dr Anders</w:t>
      </w:r>
      <w:r w:rsidR="006612F1">
        <w:rPr>
          <w:rFonts w:eastAsia="Times New Roman" w:cs="Times New Roman"/>
          <w:bCs w:val="0"/>
          <w:sz w:val="24"/>
          <w:szCs w:val="24"/>
        </w:rPr>
        <w:t>on</w:t>
      </w:r>
      <w:r w:rsidR="007124F4">
        <w:rPr>
          <w:rFonts w:eastAsia="Times New Roman" w:cs="Times New Roman"/>
          <w:bCs w:val="0"/>
          <w:sz w:val="24"/>
          <w:szCs w:val="24"/>
        </w:rPr>
        <w:t xml:space="preserve"> </w:t>
      </w:r>
      <w:r w:rsidR="007124F4" w:rsidRPr="00E678CD">
        <w:rPr>
          <w:rFonts w:eastAsia="Times New Roman" w:cs="Times New Roman"/>
          <w:bCs w:val="0"/>
          <w:sz w:val="24"/>
          <w:szCs w:val="24"/>
        </w:rPr>
        <w:t>from providing expert advice to the committee.</w:t>
      </w:r>
    </w:p>
    <w:p w14:paraId="0316D30D" w14:textId="77777777" w:rsidR="00E678CD" w:rsidRPr="00E678CD" w:rsidRDefault="00E678CD" w:rsidP="00E678CD">
      <w:pPr>
        <w:numPr>
          <w:ilvl w:val="0"/>
          <w:numId w:val="15"/>
        </w:numPr>
        <w:spacing w:after="240"/>
        <w:ind w:left="2269"/>
        <w:rPr>
          <w:rFonts w:eastAsia="Times New Roman" w:cs="Times New Roman"/>
          <w:bCs w:val="0"/>
          <w:sz w:val="24"/>
          <w:szCs w:val="24"/>
        </w:rPr>
      </w:pPr>
      <w:r w:rsidRPr="00E678CD">
        <w:rPr>
          <w:rFonts w:eastAsia="Times New Roman" w:cs="Times New Roman"/>
          <w:bCs w:val="0"/>
          <w:sz w:val="24"/>
          <w:szCs w:val="24"/>
        </w:rPr>
        <w:t>No further interests were declared for this appraisal.</w:t>
      </w:r>
    </w:p>
    <w:p w14:paraId="1DAB566B" w14:textId="76DFEEA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C05990">
        <w:rPr>
          <w:rFonts w:eastAsiaTheme="majorEastAsia"/>
          <w:sz w:val="24"/>
        </w:rPr>
        <w:t xml:space="preserve">of the evidence presented to the committee. </w:t>
      </w:r>
      <w:r w:rsidRPr="00E678CD">
        <w:rPr>
          <w:rFonts w:eastAsiaTheme="majorEastAsia"/>
          <w:sz w:val="24"/>
        </w:rPr>
        <w:t xml:space="preserve">This information was presented to the committee by </w:t>
      </w:r>
      <w:r w:rsidR="00765041">
        <w:rPr>
          <w:rFonts w:eastAsiaTheme="majorEastAsia"/>
          <w:sz w:val="24"/>
        </w:rPr>
        <w:t>Tony Wooton and Gabriel Rodgers</w:t>
      </w:r>
      <w:r w:rsidRPr="00E678CD">
        <w:rPr>
          <w:rFonts w:eastAsiaTheme="majorEastAsia"/>
          <w:sz w:val="24"/>
        </w:rPr>
        <w:t>.</w:t>
      </w:r>
    </w:p>
    <w:p w14:paraId="5CFB96D5" w14:textId="38C96465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 session (company representatives</w:t>
      </w:r>
      <w:r w:rsidRPr="000F2B85">
        <w:rPr>
          <w:rFonts w:eastAsiaTheme="majorEastAsia"/>
          <w:sz w:val="24"/>
        </w:rPr>
        <w:t>,</w:t>
      </w:r>
      <w:r w:rsidR="007D6FEB">
        <w:rPr>
          <w:rFonts w:eastAsiaTheme="majorEastAsia"/>
          <w:sz w:val="24"/>
        </w:rPr>
        <w:t xml:space="preserve"> clinical</w:t>
      </w:r>
      <w:r w:rsidRPr="000F2B85">
        <w:rPr>
          <w:rFonts w:eastAsiaTheme="majorEastAsia"/>
          <w:sz w:val="24"/>
        </w:rPr>
        <w:t xml:space="preserve"> experts,</w:t>
      </w:r>
      <w:r w:rsidR="007D6FEB">
        <w:rPr>
          <w:rFonts w:eastAsiaTheme="majorEastAsia"/>
          <w:sz w:val="24"/>
        </w:rPr>
        <w:t xml:space="preserve"> patient experts,</w:t>
      </w:r>
      <w:r w:rsidRPr="000F2B85">
        <w:rPr>
          <w:rFonts w:eastAsiaTheme="majorEastAsia"/>
          <w:sz w:val="24"/>
        </w:rPr>
        <w:t xml:space="preserve"> external assessment group representatives and members of the</w:t>
      </w:r>
      <w:r w:rsidRPr="00E678CD">
        <w:rPr>
          <w:rFonts w:eastAsiaTheme="majorEastAsia"/>
          <w:sz w:val="24"/>
        </w:rPr>
        <w:t xml:space="preserve"> public were asked to leave the meeting)</w:t>
      </w:r>
    </w:p>
    <w:p w14:paraId="3AD65128" w14:textId="325E149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r w:rsidR="000F2B85">
        <w:rPr>
          <w:rFonts w:eastAsiaTheme="majorEastAsia"/>
          <w:sz w:val="24"/>
        </w:rPr>
        <w:t>by consensus.</w:t>
      </w:r>
    </w:p>
    <w:p w14:paraId="4AF434F6" w14:textId="7CE3E6E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0EB86476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Further updates will be available on the topic webpage in due course:</w:t>
      </w:r>
      <w:r w:rsidR="0041713B">
        <w:rPr>
          <w:rFonts w:eastAsiaTheme="majorEastAsia"/>
          <w:sz w:val="24"/>
        </w:rPr>
        <w:t xml:space="preserve"> </w:t>
      </w:r>
      <w:hyperlink r:id="rId8" w:history="1">
        <w:r w:rsidR="00705E09" w:rsidRPr="003A3B26">
          <w:rPr>
            <w:rStyle w:val="Hyperlink"/>
            <w:rFonts w:eastAsiaTheme="majorEastAsia"/>
            <w:sz w:val="24"/>
          </w:rPr>
          <w:t>https://www.nice.org.uk/guidance/awaiting-development/gid-ta10888</w:t>
        </w:r>
      </w:hyperlink>
      <w:r w:rsidR="00705E09">
        <w:rPr>
          <w:rFonts w:eastAsiaTheme="majorEastAsia"/>
          <w:sz w:val="24"/>
        </w:rPr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5CA6F02B" w:rsidR="00135794" w:rsidRPr="001F551E" w:rsidRDefault="007507BD" w:rsidP="00CC5592">
      <w:pPr>
        <w:pStyle w:val="Paragraphnonumbers"/>
      </w:pPr>
      <w:r w:rsidRPr="001F551E">
        <w:t xml:space="preserve">The next meeting of the </w:t>
      </w:r>
      <w:r w:rsidR="00310B28">
        <w:t>Technology Appraisal Committee B</w:t>
      </w:r>
      <w:r w:rsidR="00236AD0" w:rsidRPr="001F551E">
        <w:t xml:space="preserve"> will be held on </w:t>
      </w:r>
      <w:r w:rsidR="00DA6909">
        <w:t>Wednesday 5 April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0C3994">
        <w:t>10:00am</w:t>
      </w:r>
      <w:r w:rsidR="00236AD0" w:rsidRPr="001F551E">
        <w:t>.</w:t>
      </w:r>
    </w:p>
    <w:sectPr w:rsidR="00135794" w:rsidRPr="001F551E" w:rsidSect="00FE1D7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7A87" w14:textId="77777777" w:rsidR="00966443" w:rsidRDefault="00966443" w:rsidP="006231D3">
      <w:r>
        <w:separator/>
      </w:r>
    </w:p>
  </w:endnote>
  <w:endnote w:type="continuationSeparator" w:id="0">
    <w:p w14:paraId="33FC9762" w14:textId="77777777" w:rsidR="00966443" w:rsidRDefault="00966443" w:rsidP="006231D3">
      <w:r>
        <w:continuationSeparator/>
      </w:r>
    </w:p>
  </w:endnote>
  <w:endnote w:type="continuationNotice" w:id="1">
    <w:p w14:paraId="7BFDC5DD" w14:textId="77777777" w:rsidR="00966443" w:rsidRDefault="0096644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8A7E" w14:textId="77777777" w:rsidR="00966443" w:rsidRDefault="00966443" w:rsidP="006231D3">
      <w:r>
        <w:separator/>
      </w:r>
    </w:p>
  </w:footnote>
  <w:footnote w:type="continuationSeparator" w:id="0">
    <w:p w14:paraId="5CC8605B" w14:textId="77777777" w:rsidR="00966443" w:rsidRDefault="00966443" w:rsidP="006231D3">
      <w:r>
        <w:continuationSeparator/>
      </w:r>
    </w:p>
  </w:footnote>
  <w:footnote w:type="continuationNotice" w:id="1">
    <w:p w14:paraId="4CFBF79C" w14:textId="77777777" w:rsidR="00966443" w:rsidRDefault="00966443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7B82"/>
    <w:rsid w:val="00020568"/>
    <w:rsid w:val="00023C47"/>
    <w:rsid w:val="00026C77"/>
    <w:rsid w:val="00031524"/>
    <w:rsid w:val="00040BED"/>
    <w:rsid w:val="000411A2"/>
    <w:rsid w:val="00044FC1"/>
    <w:rsid w:val="00053C24"/>
    <w:rsid w:val="0007361E"/>
    <w:rsid w:val="00080C80"/>
    <w:rsid w:val="00083634"/>
    <w:rsid w:val="00083CF9"/>
    <w:rsid w:val="00085585"/>
    <w:rsid w:val="00085829"/>
    <w:rsid w:val="00085F1C"/>
    <w:rsid w:val="00096A9E"/>
    <w:rsid w:val="000A3C2F"/>
    <w:rsid w:val="000A687D"/>
    <w:rsid w:val="000C3994"/>
    <w:rsid w:val="000C4E08"/>
    <w:rsid w:val="000C58D8"/>
    <w:rsid w:val="000D1197"/>
    <w:rsid w:val="000D5F50"/>
    <w:rsid w:val="000F04B6"/>
    <w:rsid w:val="000F2B85"/>
    <w:rsid w:val="00103A34"/>
    <w:rsid w:val="0010461D"/>
    <w:rsid w:val="0011038B"/>
    <w:rsid w:val="0011091C"/>
    <w:rsid w:val="00112212"/>
    <w:rsid w:val="0011631D"/>
    <w:rsid w:val="00116A8C"/>
    <w:rsid w:val="0012100C"/>
    <w:rsid w:val="001220B1"/>
    <w:rsid w:val="00123E40"/>
    <w:rsid w:val="00124417"/>
    <w:rsid w:val="001271BA"/>
    <w:rsid w:val="0013465C"/>
    <w:rsid w:val="00135794"/>
    <w:rsid w:val="001374DC"/>
    <w:rsid w:val="001420B9"/>
    <w:rsid w:val="001501C0"/>
    <w:rsid w:val="0015380E"/>
    <w:rsid w:val="00161397"/>
    <w:rsid w:val="001662DA"/>
    <w:rsid w:val="00167902"/>
    <w:rsid w:val="001802F5"/>
    <w:rsid w:val="00196796"/>
    <w:rsid w:val="00196E93"/>
    <w:rsid w:val="001A18CE"/>
    <w:rsid w:val="001C38B8"/>
    <w:rsid w:val="001C4D85"/>
    <w:rsid w:val="001C5FB8"/>
    <w:rsid w:val="001C6AA8"/>
    <w:rsid w:val="001D769D"/>
    <w:rsid w:val="001E1376"/>
    <w:rsid w:val="001F2404"/>
    <w:rsid w:val="001F551E"/>
    <w:rsid w:val="002038C6"/>
    <w:rsid w:val="00205638"/>
    <w:rsid w:val="00205F3A"/>
    <w:rsid w:val="0022082C"/>
    <w:rsid w:val="002228E3"/>
    <w:rsid w:val="00223637"/>
    <w:rsid w:val="0022375A"/>
    <w:rsid w:val="00230579"/>
    <w:rsid w:val="00236AD0"/>
    <w:rsid w:val="002371F7"/>
    <w:rsid w:val="00240933"/>
    <w:rsid w:val="002414E7"/>
    <w:rsid w:val="002426B7"/>
    <w:rsid w:val="00250F16"/>
    <w:rsid w:val="00255196"/>
    <w:rsid w:val="00257398"/>
    <w:rsid w:val="002748D1"/>
    <w:rsid w:val="00277DAE"/>
    <w:rsid w:val="00297D4B"/>
    <w:rsid w:val="002A2704"/>
    <w:rsid w:val="002A555E"/>
    <w:rsid w:val="002B5720"/>
    <w:rsid w:val="002B6E2C"/>
    <w:rsid w:val="002C258D"/>
    <w:rsid w:val="002C50F0"/>
    <w:rsid w:val="002C660B"/>
    <w:rsid w:val="002C7A84"/>
    <w:rsid w:val="002D05B5"/>
    <w:rsid w:val="002D1A7F"/>
    <w:rsid w:val="002E0F7A"/>
    <w:rsid w:val="002E5A42"/>
    <w:rsid w:val="002F3457"/>
    <w:rsid w:val="002F3D4E"/>
    <w:rsid w:val="002F5606"/>
    <w:rsid w:val="0030059A"/>
    <w:rsid w:val="00310B28"/>
    <w:rsid w:val="0032443A"/>
    <w:rsid w:val="003325B0"/>
    <w:rsid w:val="00334028"/>
    <w:rsid w:val="003349EF"/>
    <w:rsid w:val="00337868"/>
    <w:rsid w:val="00341A8D"/>
    <w:rsid w:val="00344EA6"/>
    <w:rsid w:val="00350071"/>
    <w:rsid w:val="003674A1"/>
    <w:rsid w:val="00370813"/>
    <w:rsid w:val="00371076"/>
    <w:rsid w:val="00377867"/>
    <w:rsid w:val="00386DDB"/>
    <w:rsid w:val="00391656"/>
    <w:rsid w:val="00394DAB"/>
    <w:rsid w:val="00394DBE"/>
    <w:rsid w:val="003965A8"/>
    <w:rsid w:val="003A2CF7"/>
    <w:rsid w:val="003A3AAF"/>
    <w:rsid w:val="003A4E3F"/>
    <w:rsid w:val="003A4F8A"/>
    <w:rsid w:val="003B59F9"/>
    <w:rsid w:val="003C187C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713B"/>
    <w:rsid w:val="00422523"/>
    <w:rsid w:val="00433E02"/>
    <w:rsid w:val="00436657"/>
    <w:rsid w:val="004366CD"/>
    <w:rsid w:val="00444D16"/>
    <w:rsid w:val="00447DAA"/>
    <w:rsid w:val="00451599"/>
    <w:rsid w:val="00455723"/>
    <w:rsid w:val="00456A6D"/>
    <w:rsid w:val="00463336"/>
    <w:rsid w:val="00463370"/>
    <w:rsid w:val="00465369"/>
    <w:rsid w:val="00465E35"/>
    <w:rsid w:val="00472530"/>
    <w:rsid w:val="00473A99"/>
    <w:rsid w:val="004849DD"/>
    <w:rsid w:val="00495658"/>
    <w:rsid w:val="004968CE"/>
    <w:rsid w:val="004979D3"/>
    <w:rsid w:val="004B45D0"/>
    <w:rsid w:val="004B6A5C"/>
    <w:rsid w:val="004D2DBD"/>
    <w:rsid w:val="004D4870"/>
    <w:rsid w:val="004E02E2"/>
    <w:rsid w:val="004E10ED"/>
    <w:rsid w:val="004F5226"/>
    <w:rsid w:val="00504E2B"/>
    <w:rsid w:val="00507F46"/>
    <w:rsid w:val="00525AAC"/>
    <w:rsid w:val="005310B7"/>
    <w:rsid w:val="005360C8"/>
    <w:rsid w:val="00540FB2"/>
    <w:rsid w:val="00556AD2"/>
    <w:rsid w:val="00557C15"/>
    <w:rsid w:val="005663AC"/>
    <w:rsid w:val="005859E7"/>
    <w:rsid w:val="00585EB7"/>
    <w:rsid w:val="00587932"/>
    <w:rsid w:val="00593560"/>
    <w:rsid w:val="00596EA3"/>
    <w:rsid w:val="00596F1C"/>
    <w:rsid w:val="005A1555"/>
    <w:rsid w:val="005A21EC"/>
    <w:rsid w:val="005C0A14"/>
    <w:rsid w:val="005D25F6"/>
    <w:rsid w:val="005D2B46"/>
    <w:rsid w:val="005E1055"/>
    <w:rsid w:val="005E24AD"/>
    <w:rsid w:val="005E2873"/>
    <w:rsid w:val="005E2FA2"/>
    <w:rsid w:val="005E6B2F"/>
    <w:rsid w:val="005F5A65"/>
    <w:rsid w:val="00603397"/>
    <w:rsid w:val="00611CB1"/>
    <w:rsid w:val="00613786"/>
    <w:rsid w:val="006156F6"/>
    <w:rsid w:val="006172FD"/>
    <w:rsid w:val="00620F2C"/>
    <w:rsid w:val="006231D3"/>
    <w:rsid w:val="0064247C"/>
    <w:rsid w:val="00643C23"/>
    <w:rsid w:val="00644B24"/>
    <w:rsid w:val="00645A67"/>
    <w:rsid w:val="00646F98"/>
    <w:rsid w:val="0065375E"/>
    <w:rsid w:val="00653799"/>
    <w:rsid w:val="00654704"/>
    <w:rsid w:val="00660681"/>
    <w:rsid w:val="00660A81"/>
    <w:rsid w:val="006612F1"/>
    <w:rsid w:val="0066652E"/>
    <w:rsid w:val="00670F87"/>
    <w:rsid w:val="006712CE"/>
    <w:rsid w:val="0067259D"/>
    <w:rsid w:val="00677A01"/>
    <w:rsid w:val="00682F9B"/>
    <w:rsid w:val="00683EA8"/>
    <w:rsid w:val="006A74A8"/>
    <w:rsid w:val="006B324A"/>
    <w:rsid w:val="006B49C3"/>
    <w:rsid w:val="006B4C67"/>
    <w:rsid w:val="006D3185"/>
    <w:rsid w:val="006D748F"/>
    <w:rsid w:val="006D7FE6"/>
    <w:rsid w:val="006E3E95"/>
    <w:rsid w:val="006F3468"/>
    <w:rsid w:val="006F3E24"/>
    <w:rsid w:val="006F5E07"/>
    <w:rsid w:val="007019D5"/>
    <w:rsid w:val="00705E09"/>
    <w:rsid w:val="007124F4"/>
    <w:rsid w:val="00723A84"/>
    <w:rsid w:val="007248D4"/>
    <w:rsid w:val="00724B66"/>
    <w:rsid w:val="007264F6"/>
    <w:rsid w:val="007401EC"/>
    <w:rsid w:val="00744839"/>
    <w:rsid w:val="007507BD"/>
    <w:rsid w:val="00753F47"/>
    <w:rsid w:val="00755E0E"/>
    <w:rsid w:val="007574E0"/>
    <w:rsid w:val="00761C9C"/>
    <w:rsid w:val="00765041"/>
    <w:rsid w:val="00774747"/>
    <w:rsid w:val="007760A4"/>
    <w:rsid w:val="00776236"/>
    <w:rsid w:val="00782C9C"/>
    <w:rsid w:val="007851C3"/>
    <w:rsid w:val="007A0762"/>
    <w:rsid w:val="007A3DC0"/>
    <w:rsid w:val="007A468B"/>
    <w:rsid w:val="007A689D"/>
    <w:rsid w:val="007A77E4"/>
    <w:rsid w:val="007B5879"/>
    <w:rsid w:val="007B7504"/>
    <w:rsid w:val="007C331F"/>
    <w:rsid w:val="007C5EC3"/>
    <w:rsid w:val="007D0D24"/>
    <w:rsid w:val="007D2B84"/>
    <w:rsid w:val="007D6FEB"/>
    <w:rsid w:val="007F5E7F"/>
    <w:rsid w:val="008044B2"/>
    <w:rsid w:val="008212B4"/>
    <w:rsid w:val="008236B6"/>
    <w:rsid w:val="00825D96"/>
    <w:rsid w:val="00831C8B"/>
    <w:rsid w:val="0083224A"/>
    <w:rsid w:val="0083299D"/>
    <w:rsid w:val="00835FBC"/>
    <w:rsid w:val="00842ACF"/>
    <w:rsid w:val="008451A1"/>
    <w:rsid w:val="00850C0E"/>
    <w:rsid w:val="00851773"/>
    <w:rsid w:val="008677FE"/>
    <w:rsid w:val="0088566F"/>
    <w:rsid w:val="008937E0"/>
    <w:rsid w:val="008A7F9E"/>
    <w:rsid w:val="008C3DD4"/>
    <w:rsid w:val="008C42E7"/>
    <w:rsid w:val="008C44A2"/>
    <w:rsid w:val="008E0E0D"/>
    <w:rsid w:val="008E75F2"/>
    <w:rsid w:val="00903E68"/>
    <w:rsid w:val="009114CE"/>
    <w:rsid w:val="0092281F"/>
    <w:rsid w:val="00922F67"/>
    <w:rsid w:val="009232F5"/>
    <w:rsid w:val="00924278"/>
    <w:rsid w:val="0093792F"/>
    <w:rsid w:val="00940A2A"/>
    <w:rsid w:val="00941DAD"/>
    <w:rsid w:val="00942F6D"/>
    <w:rsid w:val="00945826"/>
    <w:rsid w:val="00947812"/>
    <w:rsid w:val="00955914"/>
    <w:rsid w:val="00966443"/>
    <w:rsid w:val="009665AE"/>
    <w:rsid w:val="009742E7"/>
    <w:rsid w:val="00975A30"/>
    <w:rsid w:val="009807BF"/>
    <w:rsid w:val="00986E38"/>
    <w:rsid w:val="00994987"/>
    <w:rsid w:val="009B0F74"/>
    <w:rsid w:val="009B1704"/>
    <w:rsid w:val="009B5D1C"/>
    <w:rsid w:val="009B744F"/>
    <w:rsid w:val="009C5804"/>
    <w:rsid w:val="009D77DB"/>
    <w:rsid w:val="009E20B3"/>
    <w:rsid w:val="009E4E35"/>
    <w:rsid w:val="009F7283"/>
    <w:rsid w:val="00A01F15"/>
    <w:rsid w:val="00A04A91"/>
    <w:rsid w:val="00A06F9C"/>
    <w:rsid w:val="00A242AE"/>
    <w:rsid w:val="00A269AF"/>
    <w:rsid w:val="00A269BD"/>
    <w:rsid w:val="00A3030B"/>
    <w:rsid w:val="00A31B70"/>
    <w:rsid w:val="00A336BE"/>
    <w:rsid w:val="00A35D76"/>
    <w:rsid w:val="00A3610D"/>
    <w:rsid w:val="00A428F8"/>
    <w:rsid w:val="00A45CDD"/>
    <w:rsid w:val="00A60AF0"/>
    <w:rsid w:val="00A658A3"/>
    <w:rsid w:val="00A70955"/>
    <w:rsid w:val="00A7326A"/>
    <w:rsid w:val="00A82301"/>
    <w:rsid w:val="00A82558"/>
    <w:rsid w:val="00A876AD"/>
    <w:rsid w:val="00A973EA"/>
    <w:rsid w:val="00AA229E"/>
    <w:rsid w:val="00AA6C8B"/>
    <w:rsid w:val="00AA7DDE"/>
    <w:rsid w:val="00AC54B8"/>
    <w:rsid w:val="00AC7782"/>
    <w:rsid w:val="00AC7BD7"/>
    <w:rsid w:val="00AD0E92"/>
    <w:rsid w:val="00AD6285"/>
    <w:rsid w:val="00AD6F07"/>
    <w:rsid w:val="00AF3BCA"/>
    <w:rsid w:val="00B053D4"/>
    <w:rsid w:val="00B07D36"/>
    <w:rsid w:val="00B40D97"/>
    <w:rsid w:val="00B429C5"/>
    <w:rsid w:val="00B45ABC"/>
    <w:rsid w:val="00B46E0C"/>
    <w:rsid w:val="00B62844"/>
    <w:rsid w:val="00B733AE"/>
    <w:rsid w:val="00B75F4C"/>
    <w:rsid w:val="00B76EE1"/>
    <w:rsid w:val="00B85DE1"/>
    <w:rsid w:val="00B933E9"/>
    <w:rsid w:val="00BA07EB"/>
    <w:rsid w:val="00BA4EAD"/>
    <w:rsid w:val="00BB22E9"/>
    <w:rsid w:val="00BB49D9"/>
    <w:rsid w:val="00BC3D77"/>
    <w:rsid w:val="00BC47C4"/>
    <w:rsid w:val="00BC6C1F"/>
    <w:rsid w:val="00BD1329"/>
    <w:rsid w:val="00BD5B0D"/>
    <w:rsid w:val="00BD61F6"/>
    <w:rsid w:val="00BF32FE"/>
    <w:rsid w:val="00BF6690"/>
    <w:rsid w:val="00BF6A11"/>
    <w:rsid w:val="00C015B8"/>
    <w:rsid w:val="00C02D61"/>
    <w:rsid w:val="00C039D5"/>
    <w:rsid w:val="00C04D2E"/>
    <w:rsid w:val="00C04D95"/>
    <w:rsid w:val="00C05990"/>
    <w:rsid w:val="00C10E72"/>
    <w:rsid w:val="00C24555"/>
    <w:rsid w:val="00C3119A"/>
    <w:rsid w:val="00C40D95"/>
    <w:rsid w:val="00C4215E"/>
    <w:rsid w:val="00C51601"/>
    <w:rsid w:val="00C53387"/>
    <w:rsid w:val="00C54EF8"/>
    <w:rsid w:val="00C555E1"/>
    <w:rsid w:val="00C55E3A"/>
    <w:rsid w:val="00C7373D"/>
    <w:rsid w:val="00C75930"/>
    <w:rsid w:val="00C82EFE"/>
    <w:rsid w:val="00C871D3"/>
    <w:rsid w:val="00C941B6"/>
    <w:rsid w:val="00C9605C"/>
    <w:rsid w:val="00C963C4"/>
    <w:rsid w:val="00C978CB"/>
    <w:rsid w:val="00CA0DED"/>
    <w:rsid w:val="00CA34EC"/>
    <w:rsid w:val="00CA63DB"/>
    <w:rsid w:val="00CB01B3"/>
    <w:rsid w:val="00CB14E1"/>
    <w:rsid w:val="00CB1EC3"/>
    <w:rsid w:val="00CB4466"/>
    <w:rsid w:val="00CC5592"/>
    <w:rsid w:val="00CC706A"/>
    <w:rsid w:val="00CF387C"/>
    <w:rsid w:val="00CF3B8B"/>
    <w:rsid w:val="00D11E93"/>
    <w:rsid w:val="00D14E64"/>
    <w:rsid w:val="00D2035E"/>
    <w:rsid w:val="00D22DA2"/>
    <w:rsid w:val="00D22F90"/>
    <w:rsid w:val="00D234C3"/>
    <w:rsid w:val="00D33D2F"/>
    <w:rsid w:val="00D36E00"/>
    <w:rsid w:val="00D43F90"/>
    <w:rsid w:val="00D625A7"/>
    <w:rsid w:val="00D70F52"/>
    <w:rsid w:val="00D74026"/>
    <w:rsid w:val="00DA0F66"/>
    <w:rsid w:val="00DA1F50"/>
    <w:rsid w:val="00DA6909"/>
    <w:rsid w:val="00DA78F8"/>
    <w:rsid w:val="00DA7E81"/>
    <w:rsid w:val="00DB39F1"/>
    <w:rsid w:val="00DB75BE"/>
    <w:rsid w:val="00DB7ED3"/>
    <w:rsid w:val="00DC1F86"/>
    <w:rsid w:val="00DC488B"/>
    <w:rsid w:val="00DC69B0"/>
    <w:rsid w:val="00DD06F9"/>
    <w:rsid w:val="00DD79AF"/>
    <w:rsid w:val="00DF0C5C"/>
    <w:rsid w:val="00E006AD"/>
    <w:rsid w:val="00E00AAB"/>
    <w:rsid w:val="00E159FE"/>
    <w:rsid w:val="00E16CDD"/>
    <w:rsid w:val="00E2211D"/>
    <w:rsid w:val="00E37C8A"/>
    <w:rsid w:val="00E4528A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47D4"/>
    <w:rsid w:val="00EC57DD"/>
    <w:rsid w:val="00EC7158"/>
    <w:rsid w:val="00EE25BC"/>
    <w:rsid w:val="00EF1B45"/>
    <w:rsid w:val="00EF2BE2"/>
    <w:rsid w:val="00F01F5C"/>
    <w:rsid w:val="00F17136"/>
    <w:rsid w:val="00F17477"/>
    <w:rsid w:val="00F3013E"/>
    <w:rsid w:val="00F32B92"/>
    <w:rsid w:val="00F42F8E"/>
    <w:rsid w:val="00F57A78"/>
    <w:rsid w:val="00F72FFF"/>
    <w:rsid w:val="00F772ED"/>
    <w:rsid w:val="00F8401F"/>
    <w:rsid w:val="00F86390"/>
    <w:rsid w:val="00F94ED9"/>
    <w:rsid w:val="00F95663"/>
    <w:rsid w:val="00F95D17"/>
    <w:rsid w:val="00F97481"/>
    <w:rsid w:val="00FA068A"/>
    <w:rsid w:val="00FA676B"/>
    <w:rsid w:val="00FB43BD"/>
    <w:rsid w:val="00FB7C71"/>
    <w:rsid w:val="00FC1C10"/>
    <w:rsid w:val="00FC3EB7"/>
    <w:rsid w:val="00FD0266"/>
    <w:rsid w:val="00FD2155"/>
    <w:rsid w:val="00FE1041"/>
    <w:rsid w:val="00FE1D7D"/>
    <w:rsid w:val="00FF405F"/>
    <w:rsid w:val="00FF4318"/>
    <w:rsid w:val="00FF522D"/>
    <w:rsid w:val="00FF5487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awaiting-development/gid-ta10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9753</Characters>
  <Application>Microsoft Office Word</Application>
  <DocSecurity>4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2023-04-17T16:06:00Z</dcterms:created>
  <dcterms:modified xsi:type="dcterms:W3CDTF">2023-04-17T16:06:00Z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2023-04-17T16:06:21Z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f130f396-de24-4cde-b8c8-d4517d2ae107</vt:lpwstr>
  </property>
  <property fmtid="{D5CDD505-2E9C-101B-9397-08002B2CF9AE}" pid="8" name="MSIP_Label_c69d85d5-6d9e-4305-a294-1f636ec0f2d6_ContentBits">
    <vt:lpwstr>0</vt:lpwstr>
  </property>
</Properties>
</file>