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05320FBB" w:rsidR="000A3C2F" w:rsidRDefault="00DC488B" w:rsidP="003E65BA">
      <w:pPr>
        <w:pStyle w:val="Heading1"/>
      </w:pPr>
      <w:r>
        <w:t>Technology Appraisal Committee B</w:t>
      </w:r>
      <w:r w:rsidR="000A3C2F">
        <w:t xml:space="preserve"> meeting minutes</w:t>
      </w:r>
    </w:p>
    <w:p w14:paraId="1ACC8956" w14:textId="77777777" w:rsidR="008044B2" w:rsidRPr="008044B2" w:rsidRDefault="008044B2" w:rsidP="008044B2"/>
    <w:p w14:paraId="1B1C52DF" w14:textId="6C9FC8CD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422944">
        <w:t>C</w:t>
      </w:r>
      <w:r w:rsidR="00D30B52">
        <w:t>onfirmed</w:t>
      </w:r>
    </w:p>
    <w:p w14:paraId="28A3F06E" w14:textId="6CA7F30E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r w:rsidR="00682F9B">
        <w:rPr>
          <w:b/>
        </w:rPr>
        <w:tab/>
      </w:r>
      <w:r w:rsidR="00D30B52">
        <w:t>Thursday 10 November 2022, 09</w:t>
      </w:r>
      <w:r w:rsidR="00422944">
        <w:t>:</w:t>
      </w:r>
      <w:r w:rsidR="00D30B52">
        <w:t>30am</w:t>
      </w:r>
    </w:p>
    <w:p w14:paraId="344B8760" w14:textId="16EE1246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1271BA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65A16CA9" w14:textId="3A2E1F6B" w:rsidR="000D5F50" w:rsidRDefault="000D5F50" w:rsidP="000D5F50">
      <w:pPr>
        <w:pStyle w:val="Paragraph"/>
      </w:pPr>
      <w:bookmarkStart w:id="0" w:name="_Hlk119509695"/>
      <w:r>
        <w:t xml:space="preserve">Dr </w:t>
      </w:r>
      <w:r w:rsidR="00257398">
        <w:t xml:space="preserve">Charles Crawley </w:t>
      </w:r>
      <w:r>
        <w:t>(Chair)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7CD28661" w14:textId="39E7BE3A" w:rsidR="000D5F50" w:rsidRDefault="00257398" w:rsidP="000D5F50">
      <w:pPr>
        <w:pStyle w:val="Paragraph"/>
      </w:pPr>
      <w:r>
        <w:t xml:space="preserve">Baljit Singh </w:t>
      </w:r>
      <w:r w:rsidR="000D5F50">
        <w:t>(Vice-chair)</w:t>
      </w:r>
      <w:r w:rsidR="000D5F50">
        <w:tab/>
      </w:r>
      <w:r w:rsidR="000D5F50">
        <w:tab/>
      </w:r>
      <w:r w:rsidR="000D5F50">
        <w:tab/>
      </w:r>
      <w:r w:rsidR="000D5F50">
        <w:tab/>
      </w:r>
      <w:r w:rsidR="000D5F50">
        <w:tab/>
        <w:t>Present for all items</w:t>
      </w:r>
    </w:p>
    <w:p w14:paraId="18E75BDB" w14:textId="7E49F745" w:rsidR="002A2704" w:rsidRDefault="002A2704" w:rsidP="000D5F50">
      <w:pPr>
        <w:pStyle w:val="Paragraph"/>
      </w:pPr>
      <w:r>
        <w:t>Dr Hatim Abdulhussein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6F7D6086" w14:textId="74B30EE7" w:rsidR="000D5F50" w:rsidRDefault="00257398" w:rsidP="000D5F50">
      <w:pPr>
        <w:pStyle w:val="Paragraph"/>
      </w:pPr>
      <w:r>
        <w:t xml:space="preserve">Maria </w:t>
      </w:r>
      <w:proofErr w:type="spellStart"/>
      <w:r>
        <w:t>Brezitski</w:t>
      </w:r>
      <w:proofErr w:type="spellEnd"/>
      <w:r w:rsidR="000D5F50">
        <w:tab/>
      </w:r>
      <w:r w:rsidR="000D5F50">
        <w:tab/>
      </w:r>
      <w:r w:rsidR="000D5F50">
        <w:tab/>
      </w:r>
      <w:r w:rsidR="000D5F50">
        <w:tab/>
      </w:r>
      <w:r w:rsidR="000D5F50">
        <w:tab/>
        <w:t>Present for all items</w:t>
      </w:r>
    </w:p>
    <w:p w14:paraId="37ECE885" w14:textId="18D40A6A" w:rsidR="000D5F50" w:rsidRDefault="00257398" w:rsidP="000D5F50">
      <w:pPr>
        <w:pStyle w:val="Paragraph"/>
      </w:pPr>
      <w:r>
        <w:t>Professor Iolo Doull</w:t>
      </w:r>
      <w:r w:rsidR="000D5F50">
        <w:tab/>
      </w:r>
      <w:r w:rsidR="000D5F50">
        <w:tab/>
      </w:r>
      <w:r w:rsidR="000D5F50">
        <w:tab/>
      </w:r>
      <w:r w:rsidR="000D5F50">
        <w:tab/>
      </w:r>
      <w:r w:rsidR="000D5F50">
        <w:tab/>
        <w:t>Present for all items</w:t>
      </w:r>
    </w:p>
    <w:p w14:paraId="19A03FEE" w14:textId="4A8813D3" w:rsidR="00E51AC5" w:rsidRDefault="00E51AC5" w:rsidP="000D5F50">
      <w:pPr>
        <w:pStyle w:val="Paragraph"/>
      </w:pPr>
      <w:r>
        <w:t xml:space="preserve">Professor Francis </w:t>
      </w:r>
      <w:proofErr w:type="spellStart"/>
      <w:r w:rsidRPr="00E51AC5">
        <w:t>Drobniewski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Pr="00E51AC5">
        <w:t>Present for all items</w:t>
      </w:r>
    </w:p>
    <w:p w14:paraId="3366FD39" w14:textId="7E1CE5B0" w:rsidR="00B46E0C" w:rsidRDefault="00257398" w:rsidP="000D5F50">
      <w:pPr>
        <w:pStyle w:val="Paragraph"/>
      </w:pPr>
      <w:r>
        <w:t>Dr Mark Glover</w:t>
      </w:r>
      <w:r w:rsidR="00B46E0C">
        <w:tab/>
      </w:r>
      <w:r w:rsidR="00B46E0C">
        <w:tab/>
      </w:r>
      <w:r w:rsidR="00B46E0C">
        <w:tab/>
      </w:r>
      <w:r w:rsidR="00B46E0C">
        <w:tab/>
      </w:r>
      <w:r w:rsidR="00B46E0C">
        <w:tab/>
        <w:t>Present for all items</w:t>
      </w:r>
    </w:p>
    <w:p w14:paraId="35A4920A" w14:textId="09E0BBCF" w:rsidR="003D6002" w:rsidRDefault="003D6002" w:rsidP="000D5F50">
      <w:pPr>
        <w:pStyle w:val="Paragraph"/>
      </w:pPr>
      <w:r>
        <w:t xml:space="preserve">Dr Bushra </w:t>
      </w:r>
      <w:proofErr w:type="spellStart"/>
      <w:r>
        <w:t>Hasnie</w:t>
      </w:r>
      <w:proofErr w:type="spellEnd"/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3AED2C1A" w14:textId="5AAE00D4" w:rsidR="000D5F50" w:rsidRDefault="000D5F50" w:rsidP="000D5F50">
      <w:pPr>
        <w:pStyle w:val="Paragraph"/>
      </w:pPr>
      <w:r>
        <w:t xml:space="preserve">Dr </w:t>
      </w:r>
      <w:proofErr w:type="spellStart"/>
      <w:r w:rsidR="00257398">
        <w:t>Veline</w:t>
      </w:r>
      <w:proofErr w:type="spellEnd"/>
      <w:r w:rsidR="00257398">
        <w:t xml:space="preserve"> </w:t>
      </w:r>
      <w:proofErr w:type="spellStart"/>
      <w:r w:rsidR="00257398">
        <w:t>L’Esper</w:t>
      </w:r>
      <w:r w:rsidR="008A7F9E">
        <w:t>a</w:t>
      </w:r>
      <w:r w:rsidR="00257398">
        <w:t>nce</w:t>
      </w:r>
      <w:proofErr w:type="spellEnd"/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37C1B657" w14:textId="1DF9337A" w:rsidR="000D5F50" w:rsidRDefault="00644B24" w:rsidP="000D5F50">
      <w:pPr>
        <w:pStyle w:val="Paragraph"/>
      </w:pPr>
      <w:r>
        <w:t>Professor</w:t>
      </w:r>
      <w:r w:rsidR="008A7F9E">
        <w:t xml:space="preserve"> Nicholas Latimer</w:t>
      </w:r>
      <w:r w:rsidR="000D5F50">
        <w:tab/>
      </w:r>
      <w:r w:rsidR="000D5F50">
        <w:tab/>
      </w:r>
      <w:r w:rsidR="000D5F50">
        <w:tab/>
      </w:r>
      <w:r w:rsidR="000D5F50">
        <w:tab/>
      </w:r>
      <w:r w:rsidR="000D5F50">
        <w:tab/>
        <w:t>Present for all items</w:t>
      </w:r>
    </w:p>
    <w:p w14:paraId="7C3885CA" w14:textId="5017AE0E" w:rsidR="008044B2" w:rsidRDefault="008044B2" w:rsidP="000D5F50">
      <w:pPr>
        <w:pStyle w:val="Paragraph"/>
      </w:pPr>
      <w:r>
        <w:t>Professor David McAllister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1D7CF9BB" w14:textId="543996DF" w:rsidR="000D5F50" w:rsidRDefault="000D5F50" w:rsidP="000D5F50">
      <w:pPr>
        <w:pStyle w:val="Paragraph"/>
      </w:pPr>
      <w:r>
        <w:t xml:space="preserve">Dr </w:t>
      </w:r>
      <w:r w:rsidR="008A7F9E">
        <w:t>Rhiannon Owen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5E853168" w14:textId="3A802883" w:rsidR="000D5F50" w:rsidRDefault="008A7F9E" w:rsidP="000D5F50">
      <w:pPr>
        <w:pStyle w:val="Paragraph"/>
      </w:pPr>
      <w:r>
        <w:t xml:space="preserve">Anna </w:t>
      </w:r>
      <w:proofErr w:type="spellStart"/>
      <w:r>
        <w:t>Pracz</w:t>
      </w:r>
      <w:proofErr w:type="spellEnd"/>
      <w:r w:rsidR="000D5F50">
        <w:tab/>
      </w:r>
      <w:r w:rsidR="000D5F50">
        <w:tab/>
      </w:r>
      <w:r w:rsidR="000D5F50">
        <w:tab/>
      </w:r>
      <w:r w:rsidR="000D5F50">
        <w:tab/>
      </w:r>
      <w:r w:rsidR="000D5F50">
        <w:tab/>
        <w:t>Present for all items</w:t>
      </w:r>
    </w:p>
    <w:p w14:paraId="36C53EA5" w14:textId="07056259" w:rsidR="000D5F50" w:rsidRDefault="008A7F9E" w:rsidP="000D5F50">
      <w:pPr>
        <w:pStyle w:val="Paragraph"/>
      </w:pPr>
      <w:r>
        <w:t>Gabriel Rogers</w:t>
      </w:r>
      <w:r w:rsidR="000D5F50">
        <w:tab/>
      </w:r>
      <w:r w:rsidR="000D5F50">
        <w:tab/>
      </w:r>
      <w:r w:rsidR="000D5F50">
        <w:tab/>
      </w:r>
      <w:r w:rsidR="000D5F50">
        <w:tab/>
      </w:r>
      <w:bookmarkStart w:id="1" w:name="_Hlk95997290"/>
      <w:r>
        <w:tab/>
      </w:r>
      <w:r w:rsidR="000D5F50">
        <w:t>Present for all items</w:t>
      </w:r>
      <w:bookmarkEnd w:id="1"/>
    </w:p>
    <w:p w14:paraId="48010DF1" w14:textId="6BCE6E03" w:rsidR="000D5F50" w:rsidRDefault="008A7F9E" w:rsidP="000D5F50">
      <w:pPr>
        <w:pStyle w:val="Paragraph"/>
      </w:pPr>
      <w:r>
        <w:t>Mary Weatherstone</w:t>
      </w:r>
      <w:r w:rsidR="000D5F50">
        <w:tab/>
      </w:r>
      <w:r w:rsidR="000D5F50">
        <w:tab/>
      </w:r>
      <w:r w:rsidR="000D5F50">
        <w:tab/>
      </w:r>
      <w:r>
        <w:tab/>
      </w:r>
      <w:r>
        <w:tab/>
      </w:r>
      <w:r w:rsidR="00B46E0C" w:rsidRPr="00B46E0C">
        <w:t xml:space="preserve">Present for </w:t>
      </w:r>
      <w:r w:rsidR="00547239">
        <w:t>items 1 to 4.2.1</w:t>
      </w:r>
    </w:p>
    <w:p w14:paraId="610FDEFC" w14:textId="7832293A" w:rsidR="00B46E0C" w:rsidRDefault="008A7F9E" w:rsidP="000D5F50">
      <w:pPr>
        <w:pStyle w:val="Paragraph"/>
      </w:pPr>
      <w:r>
        <w:t>Professor Nicky Welton</w:t>
      </w:r>
      <w:r w:rsidR="00B46E0C">
        <w:tab/>
      </w:r>
      <w:r w:rsidR="00B46E0C">
        <w:tab/>
      </w:r>
      <w:r w:rsidR="00B46E0C">
        <w:tab/>
      </w:r>
      <w:r w:rsidR="00B46E0C">
        <w:tab/>
      </w:r>
      <w:r w:rsidR="00B46E0C">
        <w:tab/>
      </w:r>
      <w:r w:rsidR="00B46E0C" w:rsidRPr="00B46E0C">
        <w:t>Present for all items</w:t>
      </w:r>
    </w:p>
    <w:p w14:paraId="280412C8" w14:textId="44AFC91C" w:rsidR="00B46E0C" w:rsidRDefault="008A7F9E" w:rsidP="000D5F50">
      <w:pPr>
        <w:pStyle w:val="Paragraph"/>
      </w:pPr>
      <w:r>
        <w:t>Nigel Westwood</w:t>
      </w:r>
      <w:r w:rsidR="00B46E0C">
        <w:tab/>
      </w:r>
      <w:r w:rsidR="00B46E0C">
        <w:tab/>
      </w:r>
      <w:r w:rsidR="00B46E0C">
        <w:tab/>
      </w:r>
      <w:r w:rsidR="00B46E0C">
        <w:tab/>
      </w:r>
      <w:r w:rsidR="00B46E0C">
        <w:tab/>
      </w:r>
      <w:r w:rsidR="00B46E0C" w:rsidRPr="00B46E0C">
        <w:t>Present for all items</w:t>
      </w:r>
    </w:p>
    <w:p w14:paraId="6B80B3C2" w14:textId="2BF8371F" w:rsidR="000D5F50" w:rsidRDefault="008A7F9E" w:rsidP="000D5F50">
      <w:pPr>
        <w:pStyle w:val="Paragraph"/>
      </w:pPr>
      <w:r>
        <w:t>Peter Wheatley-Price</w:t>
      </w:r>
      <w:r w:rsidR="000D5F50">
        <w:tab/>
      </w:r>
      <w:r w:rsidR="000D5F50">
        <w:tab/>
      </w:r>
      <w:r w:rsidR="000D5F50">
        <w:tab/>
      </w:r>
      <w:r w:rsidR="000D5F50">
        <w:tab/>
      </w:r>
      <w:r w:rsidR="000D5F50">
        <w:tab/>
        <w:t>Present for all items</w:t>
      </w:r>
    </w:p>
    <w:p w14:paraId="31157C8C" w14:textId="377D2661" w:rsidR="000D5F50" w:rsidRDefault="00297D4B" w:rsidP="000D5F50">
      <w:pPr>
        <w:pStyle w:val="Paragraph"/>
      </w:pPr>
      <w:r>
        <w:t>Tony Wootton</w:t>
      </w:r>
      <w:r w:rsidR="000D5F50">
        <w:tab/>
      </w:r>
      <w:r w:rsidR="000D5F50">
        <w:tab/>
      </w:r>
      <w:r w:rsidR="000D5F50">
        <w:tab/>
      </w:r>
      <w:r w:rsidR="000D5F50">
        <w:tab/>
      </w:r>
      <w:r w:rsidR="000D5F50">
        <w:tab/>
        <w:t>Present for all items</w:t>
      </w:r>
    </w:p>
    <w:bookmarkEnd w:id="0"/>
    <w:p w14:paraId="5736222A" w14:textId="77777777" w:rsidR="008044B2" w:rsidRDefault="008044B2" w:rsidP="008044B2">
      <w:pPr>
        <w:pStyle w:val="Paragraph"/>
        <w:numPr>
          <w:ilvl w:val="0"/>
          <w:numId w:val="0"/>
        </w:numPr>
        <w:ind w:left="567"/>
      </w:pPr>
    </w:p>
    <w:p w14:paraId="07528498" w14:textId="77777777" w:rsidR="00E159FE" w:rsidRPr="00E159FE" w:rsidRDefault="00E159FE" w:rsidP="00E159FE">
      <w:pPr>
        <w:pStyle w:val="Heading3unnumbered"/>
      </w:pPr>
      <w:r w:rsidRPr="00E159FE">
        <w:lastRenderedPageBreak/>
        <w:t>NICE staff (key players) present</w:t>
      </w:r>
    </w:p>
    <w:p w14:paraId="6C25627F" w14:textId="59FB8E91" w:rsidR="00BA4EAD" w:rsidRDefault="00BB367F" w:rsidP="00C7373D">
      <w:pPr>
        <w:pStyle w:val="Paragraphnonumbers"/>
      </w:pPr>
      <w:r>
        <w:t>Henry Edwards</w:t>
      </w:r>
      <w:r w:rsidR="00BA4EAD" w:rsidRPr="008937E0">
        <w:t xml:space="preserve">, </w:t>
      </w:r>
      <w:r w:rsidR="001501C0" w:rsidRPr="001501C0">
        <w:t>Associate Director</w:t>
      </w:r>
      <w:r w:rsidR="001501C0" w:rsidRPr="001501C0">
        <w:tab/>
      </w:r>
      <w:r w:rsidR="00BA4EAD" w:rsidRPr="00205638">
        <w:tab/>
      </w:r>
      <w:r w:rsidR="00682F9B">
        <w:tab/>
      </w:r>
      <w:r w:rsidR="00682F9B">
        <w:tab/>
      </w:r>
      <w:r w:rsidR="001501C0">
        <w:tab/>
      </w:r>
      <w:r w:rsidR="00474856">
        <w:t>Present for all items</w:t>
      </w:r>
    </w:p>
    <w:p w14:paraId="71408DE2" w14:textId="12B28799" w:rsidR="002B5720" w:rsidRDefault="00BB367F" w:rsidP="00C7373D">
      <w:pPr>
        <w:pStyle w:val="Paragraphnonumbers"/>
      </w:pPr>
      <w:r>
        <w:t>Jeremy Powell</w:t>
      </w:r>
      <w:r w:rsidR="002B5720" w:rsidRPr="002B5720">
        <w:t xml:space="preserve">, </w:t>
      </w:r>
      <w:r w:rsidR="001501C0" w:rsidRPr="001501C0"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474856">
        <w:t>Present for all items</w:t>
      </w:r>
    </w:p>
    <w:p w14:paraId="548FF8BB" w14:textId="74B23925" w:rsidR="002B5720" w:rsidRDefault="00BB367F" w:rsidP="00C7373D">
      <w:pPr>
        <w:pStyle w:val="Paragraphnonumbers"/>
      </w:pPr>
      <w:r>
        <w:t>Lorna Dunning</w:t>
      </w:r>
      <w:r w:rsidR="002B5720" w:rsidRPr="002B5720">
        <w:t xml:space="preserve">, </w:t>
      </w:r>
      <w:r w:rsidR="001501C0" w:rsidRPr="001501C0">
        <w:t>Heath Technology Assessment Adviser</w:t>
      </w:r>
      <w:r w:rsidR="001501C0">
        <w:tab/>
      </w:r>
      <w:r w:rsidR="00474856">
        <w:t>Present for all items</w:t>
      </w:r>
    </w:p>
    <w:p w14:paraId="324611D9" w14:textId="1FB34712" w:rsidR="002B5720" w:rsidRDefault="00BB367F" w:rsidP="00C7373D">
      <w:pPr>
        <w:pStyle w:val="Paragraphnonumbers"/>
      </w:pPr>
      <w:r>
        <w:t xml:space="preserve">Raphael </w:t>
      </w:r>
      <w:proofErr w:type="spellStart"/>
      <w:r>
        <w:t>Egbu</w:t>
      </w:r>
      <w:proofErr w:type="spellEnd"/>
      <w:r w:rsidR="002B5720" w:rsidRPr="002B5720">
        <w:t xml:space="preserve">, </w:t>
      </w:r>
      <w:r w:rsidR="001501C0" w:rsidRPr="001501C0">
        <w:t>Heath Technology Assessment Analyst</w:t>
      </w:r>
      <w:r w:rsidR="002B5720" w:rsidRPr="002B5720">
        <w:tab/>
      </w:r>
      <w:r w:rsidR="00474856">
        <w:t>Present for all items</w:t>
      </w:r>
    </w:p>
    <w:p w14:paraId="3BBA4E16" w14:textId="6A726537" w:rsidR="00B30194" w:rsidRDefault="00B30194" w:rsidP="00C7373D">
      <w:pPr>
        <w:pStyle w:val="Paragraphnonumbers"/>
      </w:pPr>
      <w:r>
        <w:t>Sarah Bromley, Senior Medical Editor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770CC907" w14:textId="25CCD48A" w:rsidR="002B5720" w:rsidRDefault="001271BA" w:rsidP="00C7373D">
      <w:pPr>
        <w:pStyle w:val="Paragraphnonumbers"/>
      </w:pPr>
      <w:r>
        <w:t>Philip</w:t>
      </w:r>
      <w:r w:rsidR="00BB367F">
        <w:t xml:space="preserve"> Williams</w:t>
      </w:r>
      <w:r w:rsidR="001501C0" w:rsidRPr="001501C0">
        <w:t>, Business Analyst, RIA</w:t>
      </w:r>
      <w:r w:rsidR="001501C0" w:rsidRPr="001501C0">
        <w:tab/>
      </w:r>
      <w:r w:rsidR="001501C0" w:rsidRPr="001501C0">
        <w:tab/>
      </w:r>
      <w:r w:rsidR="002B5720" w:rsidRPr="002B5720">
        <w:tab/>
      </w:r>
      <w:r w:rsidR="00682F9B">
        <w:tab/>
      </w:r>
      <w:r w:rsidR="00682F9B">
        <w:tab/>
      </w:r>
      <w:r w:rsidR="00474856">
        <w:t>Present for all items</w:t>
      </w:r>
    </w:p>
    <w:p w14:paraId="408905C2" w14:textId="1D30DE39" w:rsidR="002B5720" w:rsidRDefault="00BB367F" w:rsidP="00C7373D">
      <w:pPr>
        <w:pStyle w:val="Paragraphnonumbers"/>
      </w:pPr>
      <w:r>
        <w:t>Laura Marsden</w:t>
      </w:r>
      <w:r w:rsidR="001501C0">
        <w:t xml:space="preserve">, </w:t>
      </w:r>
      <w:r w:rsidR="001501C0" w:rsidRPr="001501C0">
        <w:t>Public Involvement Adviser, PIP</w:t>
      </w:r>
      <w:r w:rsidR="001501C0" w:rsidRPr="001501C0">
        <w:tab/>
      </w:r>
      <w:r w:rsidR="00682F9B">
        <w:tab/>
      </w:r>
      <w:r w:rsidR="00474856">
        <w:t>Present for all items</w:t>
      </w:r>
    </w:p>
    <w:p w14:paraId="26756C87" w14:textId="4423AC34" w:rsidR="00474856" w:rsidRDefault="00474856" w:rsidP="00C7373D">
      <w:pPr>
        <w:pStyle w:val="Paragraphnonumbers"/>
      </w:pPr>
      <w:r>
        <w:t>Laura Kelly, Assistant Project Manager, COT</w:t>
      </w:r>
      <w:r>
        <w:tab/>
      </w:r>
      <w:r>
        <w:tab/>
      </w:r>
      <w:r>
        <w:tab/>
        <w:t>Present for all items</w:t>
      </w:r>
    </w:p>
    <w:p w14:paraId="63AEB2D3" w14:textId="28EA0AA0" w:rsidR="002B5720" w:rsidRDefault="00BB367F" w:rsidP="00C7373D">
      <w:pPr>
        <w:pStyle w:val="Paragraphnonumbers"/>
      </w:pPr>
      <w:r>
        <w:t>Emma Gordon</w:t>
      </w:r>
      <w:r w:rsidR="002B5720" w:rsidRPr="002B5720">
        <w:t xml:space="preserve">, </w:t>
      </w:r>
      <w:r w:rsidR="001501C0" w:rsidRPr="001501C0">
        <w:t>Coordinator, MIP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FE1D7D" w:rsidRPr="00FE1D7D">
        <w:t xml:space="preserve">Items </w:t>
      </w:r>
      <w:r w:rsidR="00474856">
        <w:t>1</w:t>
      </w:r>
      <w:r w:rsidR="00FE1D7D" w:rsidRPr="00FE1D7D">
        <w:t xml:space="preserve"> to </w:t>
      </w:r>
      <w:r w:rsidR="00474856">
        <w:t>4.1.3</w:t>
      </w:r>
      <w:r w:rsidR="00FE1D7D" w:rsidRPr="00FE1D7D">
        <w:t xml:space="preserve"> </w:t>
      </w:r>
    </w:p>
    <w:p w14:paraId="21B915C8" w14:textId="607B3574" w:rsidR="002B5720" w:rsidRDefault="00474856" w:rsidP="00C7373D">
      <w:pPr>
        <w:pStyle w:val="Paragraphnonumbers"/>
      </w:pPr>
      <w:r>
        <w:t>Rumana Zaman</w:t>
      </w:r>
      <w:r w:rsidR="002B5720" w:rsidRPr="002B5720">
        <w:t xml:space="preserve">, </w:t>
      </w:r>
      <w:r w:rsidR="001501C0" w:rsidRPr="001501C0">
        <w:t>Administrator, TA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>
        <w:t>Present for all items</w:t>
      </w:r>
    </w:p>
    <w:p w14:paraId="34610CA7" w14:textId="77777777" w:rsidR="00FE1D7D" w:rsidRPr="00A86878" w:rsidRDefault="00FE1D7D" w:rsidP="00FE1D7D">
      <w:pPr>
        <w:pStyle w:val="Heading3unnumbered"/>
      </w:pPr>
      <w:bookmarkStart w:id="2" w:name="_Hlk119402657"/>
      <w:r w:rsidRPr="00480DD6">
        <w:t>NICE staff (observers) present</w:t>
      </w:r>
    </w:p>
    <w:p w14:paraId="0A2F41C1" w14:textId="2BDC03CB" w:rsidR="00FE1D7D" w:rsidRPr="00480DD6" w:rsidRDefault="00A04A1A" w:rsidP="00FE1D7D">
      <w:pPr>
        <w:pStyle w:val="Paragraphnonumbers"/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</w:pPr>
      <w:r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Ian Watson</w:t>
      </w:r>
      <w:r w:rsidR="00FE1D7D" w:rsidRPr="00480DD6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 xml:space="preserve">, </w:t>
      </w:r>
      <w:r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 xml:space="preserve">Senior </w:t>
      </w:r>
      <w:r w:rsidR="00B30194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 xml:space="preserve">Technical </w:t>
      </w:r>
      <w:r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Adviser</w:t>
      </w:r>
      <w:r w:rsidR="00FE1D7D" w:rsidRPr="00480DD6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ab/>
      </w:r>
      <w:r w:rsidR="00B30194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- Methods and Processes</w:t>
      </w:r>
      <w:r w:rsidR="00B30194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ab/>
      </w:r>
      <w:r w:rsidR="00B30194">
        <w:t>Present for all items</w:t>
      </w:r>
      <w:r w:rsidR="00FE1D7D" w:rsidRPr="00480DD6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ab/>
      </w:r>
    </w:p>
    <w:p w14:paraId="1AD2AD2C" w14:textId="6BA47898" w:rsidR="00BA4EAD" w:rsidRPr="006231D3" w:rsidRDefault="00B07D36" w:rsidP="003E65BA">
      <w:pPr>
        <w:pStyle w:val="Heading3unnumbered"/>
      </w:pPr>
      <w:bookmarkStart w:id="3" w:name="_Hlk1984286"/>
      <w:bookmarkEnd w:id="2"/>
      <w:r>
        <w:t>External assessment group</w:t>
      </w:r>
      <w:r w:rsidR="00BA4EAD" w:rsidRPr="006231D3">
        <w:t xml:space="preserve"> representatives present</w:t>
      </w:r>
    </w:p>
    <w:bookmarkEnd w:id="3"/>
    <w:p w14:paraId="1F4A1E18" w14:textId="546C85C9" w:rsidR="00BA4EAD" w:rsidRPr="00085585" w:rsidRDefault="006D57AB" w:rsidP="00085585">
      <w:pPr>
        <w:pStyle w:val="Paragraphnonumbers"/>
      </w:pPr>
      <w:r>
        <w:t>Nigel Armstrong</w:t>
      </w:r>
      <w:r w:rsidR="00BA4EAD" w:rsidRPr="00085585">
        <w:t xml:space="preserve">, </w:t>
      </w:r>
      <w:proofErr w:type="spellStart"/>
      <w:r w:rsidRPr="00647FCC">
        <w:rPr>
          <w:shd w:val="clear" w:color="auto" w:fill="FFFFFF"/>
        </w:rPr>
        <w:t>Kleijnen</w:t>
      </w:r>
      <w:proofErr w:type="spellEnd"/>
      <w:r w:rsidRPr="00647FCC">
        <w:rPr>
          <w:shd w:val="clear" w:color="auto" w:fill="FFFFFF"/>
        </w:rPr>
        <w:t xml:space="preserve"> Systematic Reviews</w:t>
      </w:r>
      <w:r>
        <w:t xml:space="preserve"> (KSR)</w:t>
      </w:r>
      <w:r w:rsidR="00682F9B">
        <w:tab/>
      </w:r>
      <w:r w:rsidR="00682F9B">
        <w:tab/>
      </w:r>
      <w:r w:rsidR="00E51AC5" w:rsidRPr="00E51AC5">
        <w:t xml:space="preserve">Items </w:t>
      </w:r>
      <w:r w:rsidR="009202DA">
        <w:t>1</w:t>
      </w:r>
      <w:r w:rsidR="00E51AC5" w:rsidRPr="00E51AC5">
        <w:t xml:space="preserve"> to </w:t>
      </w:r>
      <w:r w:rsidR="009202DA">
        <w:t>4.1.3</w:t>
      </w:r>
    </w:p>
    <w:p w14:paraId="79713F87" w14:textId="75BBC55A" w:rsidR="00085585" w:rsidRPr="00085585" w:rsidRDefault="006D57AB" w:rsidP="006D57AB">
      <w:pPr>
        <w:pStyle w:val="Paragraphnonumbers"/>
        <w:tabs>
          <w:tab w:val="left" w:pos="5010"/>
        </w:tabs>
      </w:pPr>
      <w:r>
        <w:t xml:space="preserve">Willem </w:t>
      </w:r>
      <w:proofErr w:type="spellStart"/>
      <w:r>
        <w:t>Witlox</w:t>
      </w:r>
      <w:proofErr w:type="spellEnd"/>
      <w:r w:rsidR="00085585" w:rsidRPr="00085585">
        <w:t xml:space="preserve">, </w:t>
      </w:r>
      <w:proofErr w:type="spellStart"/>
      <w:r w:rsidRPr="00647FCC">
        <w:rPr>
          <w:shd w:val="clear" w:color="auto" w:fill="FFFFFF"/>
        </w:rPr>
        <w:t>Kleijnen</w:t>
      </w:r>
      <w:proofErr w:type="spellEnd"/>
      <w:r w:rsidRPr="00647FCC">
        <w:rPr>
          <w:shd w:val="clear" w:color="auto" w:fill="FFFFFF"/>
        </w:rPr>
        <w:t xml:space="preserve"> Systematic Reviews</w:t>
      </w:r>
      <w:r>
        <w:t xml:space="preserve"> (KSR)</w:t>
      </w:r>
      <w:r>
        <w:tab/>
      </w:r>
      <w:r w:rsidR="00682F9B">
        <w:tab/>
      </w:r>
      <w:r w:rsidR="00E51AC5" w:rsidRPr="00E51AC5">
        <w:t xml:space="preserve">Items </w:t>
      </w:r>
      <w:r w:rsidR="009202DA">
        <w:t>1</w:t>
      </w:r>
      <w:r w:rsidR="00E51AC5" w:rsidRPr="00E51AC5">
        <w:t xml:space="preserve"> to </w:t>
      </w:r>
      <w:r w:rsidR="009202DA">
        <w:t>4.1.3</w:t>
      </w:r>
    </w:p>
    <w:p w14:paraId="26E00AAC" w14:textId="52A88661" w:rsidR="00BA4EAD" w:rsidRPr="006231D3" w:rsidRDefault="00D2035E" w:rsidP="003E65BA">
      <w:pPr>
        <w:pStyle w:val="Heading3unnumbered"/>
      </w:pPr>
      <w:r>
        <w:t>Clinical, Patient &amp; NHS England experts</w:t>
      </w:r>
      <w:r w:rsidR="00BA4EAD" w:rsidRPr="006231D3">
        <w:t xml:space="preserve"> present</w:t>
      </w:r>
    </w:p>
    <w:p w14:paraId="7C062732" w14:textId="442A5BE4" w:rsidR="00085585" w:rsidRPr="00085585" w:rsidRDefault="00613599" w:rsidP="00085585">
      <w:pPr>
        <w:pStyle w:val="Paragraphnonumbers"/>
      </w:pPr>
      <w:r>
        <w:t>Jane Ashford</w:t>
      </w:r>
      <w:r w:rsidR="00BA4EAD" w:rsidRPr="00085585">
        <w:t xml:space="preserve">, </w:t>
      </w:r>
      <w:r w:rsidR="00E86EE9">
        <w:t xml:space="preserve">Patient Expert, nominated by Bowel Cancer UK, items </w:t>
      </w:r>
      <w:r w:rsidR="0063771E">
        <w:t>1</w:t>
      </w:r>
      <w:r w:rsidR="00E86EE9">
        <w:t xml:space="preserve"> to </w:t>
      </w:r>
      <w:r w:rsidR="00C92B70">
        <w:t>4.1.3</w:t>
      </w:r>
    </w:p>
    <w:p w14:paraId="131AAAA5" w14:textId="06968B24" w:rsidR="00BA4EAD" w:rsidRPr="00085585" w:rsidRDefault="00613599" w:rsidP="00085585">
      <w:pPr>
        <w:pStyle w:val="Paragraphnonumbers"/>
      </w:pPr>
      <w:r>
        <w:t>Professor Peter Clark</w:t>
      </w:r>
      <w:r w:rsidR="00085585" w:rsidRPr="00085585">
        <w:t>,</w:t>
      </w:r>
      <w:r>
        <w:t xml:space="preserve"> Cancer Drugs Fund Lead</w:t>
      </w:r>
      <w:r w:rsidRPr="00085585">
        <w:t>,</w:t>
      </w:r>
      <w:r>
        <w:t xml:space="preserve"> NHS England, present for all items</w:t>
      </w:r>
    </w:p>
    <w:p w14:paraId="01112AA0" w14:textId="3F878F58" w:rsidR="00085585" w:rsidRPr="00085585" w:rsidRDefault="00613599" w:rsidP="00085585">
      <w:pPr>
        <w:pStyle w:val="Paragraphnonumbers"/>
      </w:pPr>
      <w:r>
        <w:t>Dr Harpreet Wasan Singh</w:t>
      </w:r>
      <w:r w:rsidR="00085585" w:rsidRPr="00085585">
        <w:t>,</w:t>
      </w:r>
      <w:r w:rsidR="0063771E">
        <w:t xml:space="preserve"> Clinical Expert and Consultant in Oncology, nominated by Bayer PLC LTD, items 1 to </w:t>
      </w:r>
      <w:r w:rsidR="00C92B70">
        <w:t>4.1.3</w:t>
      </w:r>
    </w:p>
    <w:p w14:paraId="0A9CF5D3" w14:textId="6CA68CEA" w:rsidR="00085585" w:rsidRPr="00085585" w:rsidRDefault="00613599" w:rsidP="00085585">
      <w:pPr>
        <w:pStyle w:val="Paragraphnonumbers"/>
      </w:pPr>
      <w:r>
        <w:t>Dr Richard Wilson</w:t>
      </w:r>
      <w:r w:rsidR="00085585" w:rsidRPr="00085585">
        <w:t xml:space="preserve">, </w:t>
      </w:r>
      <w:r w:rsidR="0063771E">
        <w:t xml:space="preserve">Clinical Expert and </w:t>
      </w:r>
      <w:r w:rsidR="0063771E" w:rsidRPr="0063771E">
        <w:t>Professor of Gastrointestinal Oncology</w:t>
      </w:r>
      <w:r w:rsidR="0063771E">
        <w:t xml:space="preserve">, nominated </w:t>
      </w:r>
      <w:r w:rsidR="00C92B70">
        <w:t>by the National Cancer Research Institute (NCRI) I</w:t>
      </w:r>
      <w:r w:rsidR="00E51AC5" w:rsidRPr="00E51AC5">
        <w:t xml:space="preserve">tems </w:t>
      </w:r>
      <w:r w:rsidR="00C92B70">
        <w:t>1</w:t>
      </w:r>
      <w:r w:rsidR="00E51AC5" w:rsidRPr="00E51AC5">
        <w:t xml:space="preserve"> to </w:t>
      </w:r>
      <w:r w:rsidR="00C92B70">
        <w:t>4.1.3</w:t>
      </w:r>
    </w:p>
    <w:p w14:paraId="7FC4CAEA" w14:textId="77777777" w:rsidR="00FE1D7D" w:rsidRDefault="00FE1D7D" w:rsidP="00085585">
      <w:pPr>
        <w:pStyle w:val="Paragraphnonumbers"/>
      </w:pPr>
    </w:p>
    <w:p w14:paraId="1996631F" w14:textId="396556EE" w:rsidR="00FE1D7D" w:rsidRDefault="00FE1D7D" w:rsidP="00085585">
      <w:pPr>
        <w:pStyle w:val="Paragraphnonumbers"/>
        <w:sectPr w:rsidR="00FE1D7D" w:rsidSect="000A3C2F">
          <w:headerReference w:type="default" r:id="rId8"/>
          <w:footerReference w:type="default" r:id="rId9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481C8800" w14:textId="77777777" w:rsidR="00FD0266" w:rsidRDefault="00FD0266" w:rsidP="003E65BA">
      <w:pPr>
        <w:pStyle w:val="Heading2"/>
      </w:pPr>
      <w:r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4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4"/>
    <w:p w14:paraId="7F60B551" w14:textId="146986C6" w:rsidR="00C978CB" w:rsidRPr="00C978CB" w:rsidRDefault="00C978CB">
      <w:pPr>
        <w:pStyle w:val="Level2numbered"/>
      </w:pPr>
      <w:r w:rsidRPr="00A82301">
        <w:t xml:space="preserve">The </w:t>
      </w:r>
      <w:r w:rsidR="00613599">
        <w:t xml:space="preserve">vice chair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3C18D0EC" w14:textId="36708C2B" w:rsidR="00A82301" w:rsidRPr="00A82301" w:rsidRDefault="00A82301" w:rsidP="00F57A78">
      <w:pPr>
        <w:pStyle w:val="Level2numbered"/>
      </w:pPr>
      <w:r>
        <w:t xml:space="preserve">The chair noted apologies from </w:t>
      </w:r>
      <w:r w:rsidR="00952F1B">
        <w:t>Dr Toby Smith and Dr Stuart Williams</w:t>
      </w:r>
      <w:r w:rsidR="00085585">
        <w:t>.</w:t>
      </w:r>
    </w:p>
    <w:p w14:paraId="1F13C82D" w14:textId="77777777" w:rsidR="003E5516" w:rsidRDefault="00DC1F86" w:rsidP="003E65BA">
      <w:pPr>
        <w:pStyle w:val="Heading3"/>
      </w:pPr>
      <w:r w:rsidRPr="00C015B8">
        <w:lastRenderedPageBreak/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4D7F09D9" w:rsidR="00C015B8" w:rsidRPr="00205638" w:rsidRDefault="00952F1B">
      <w:pPr>
        <w:pStyle w:val="Level2numbered"/>
      </w:pPr>
      <w:r>
        <w:t>None.</w:t>
      </w:r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68091DB7" w:rsidR="00DC1F86" w:rsidRPr="00D30B52" w:rsidRDefault="00DC1F86" w:rsidP="00F57A78">
      <w:pPr>
        <w:pStyle w:val="Level2numbered"/>
        <w:rPr>
          <w:rFonts w:cstheme="majorBidi"/>
          <w:b/>
          <w:color w:val="000000" w:themeColor="text1"/>
          <w:kern w:val="32"/>
          <w:szCs w:val="24"/>
        </w:rPr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952F1B" w:rsidRPr="00952F1B">
        <w:rPr>
          <w:rFonts w:cstheme="majorBidi"/>
          <w:bCs w:val="0"/>
          <w:color w:val="000000" w:themeColor="text1"/>
          <w:kern w:val="32"/>
          <w:szCs w:val="24"/>
        </w:rPr>
        <w:t>Thursday 15 September and Thursday 13 October 2022.</w:t>
      </w:r>
      <w:r w:rsidR="00205638" w:rsidRPr="00D30B52">
        <w:rPr>
          <w:rFonts w:cstheme="majorBidi"/>
          <w:b/>
          <w:color w:val="000000" w:themeColor="text1"/>
          <w:kern w:val="32"/>
          <w:szCs w:val="24"/>
        </w:rPr>
        <w:t xml:space="preserve"> </w:t>
      </w:r>
    </w:p>
    <w:p w14:paraId="548E7C5F" w14:textId="79F9C677" w:rsidR="00E678CD" w:rsidRPr="00E678CD" w:rsidRDefault="00E678CD" w:rsidP="00E678CD">
      <w:pPr>
        <w:keepNext/>
        <w:keepLines/>
        <w:numPr>
          <w:ilvl w:val="0"/>
          <w:numId w:val="5"/>
        </w:numPr>
        <w:spacing w:before="40" w:after="240" w:line="360" w:lineRule="auto"/>
        <w:outlineLvl w:val="2"/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</w:pPr>
      <w:r w:rsidRPr="00E678CD"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  <w:t xml:space="preserve">Appraisal of </w:t>
      </w:r>
      <w:r w:rsidR="00D30B52" w:rsidRPr="00D30B52"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  <w:t>Appraisal of regorafenib for previously treated metastatic colorectal cancer [ID4002]</w:t>
      </w:r>
    </w:p>
    <w:p w14:paraId="79461E3A" w14:textId="77777777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1 – Open session</w:t>
      </w:r>
    </w:p>
    <w:p w14:paraId="12028F7C" w14:textId="74038B2F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</w:t>
      </w:r>
      <w:r w:rsidR="00613599">
        <w:rPr>
          <w:rFonts w:eastAsiaTheme="majorEastAsia"/>
          <w:sz w:val="24"/>
        </w:rPr>
        <w:t xml:space="preserve">Vice Chair </w:t>
      </w:r>
      <w:r w:rsidRPr="00E678CD">
        <w:rPr>
          <w:rFonts w:eastAsiaTheme="majorEastAsia"/>
          <w:sz w:val="24"/>
        </w:rPr>
        <w:t xml:space="preserve">welcomed the invited experts, external assessment group representatives, members of the public and company representatives from  </w:t>
      </w:r>
    </w:p>
    <w:p w14:paraId="4D03CAAC" w14:textId="429ACEC8" w:rsidR="00E678CD" w:rsidRPr="00613599" w:rsidRDefault="00E678CD" w:rsidP="00613599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</w:t>
      </w:r>
      <w:r w:rsidR="00613599">
        <w:rPr>
          <w:rFonts w:eastAsiaTheme="majorEastAsia"/>
          <w:sz w:val="24"/>
        </w:rPr>
        <w:t>Vice C</w:t>
      </w:r>
      <w:r w:rsidRPr="00E678CD">
        <w:rPr>
          <w:rFonts w:eastAsiaTheme="majorEastAsia"/>
          <w:sz w:val="24"/>
        </w:rPr>
        <w:t>hair asked all committee members and experts, external assessment group representatives and NICE staff present to declare any relevant interests in relation to the item being considered.</w:t>
      </w:r>
      <w:bookmarkStart w:id="5" w:name="_Hlk72146417"/>
      <w:bookmarkStart w:id="6" w:name="_Hlk119511492"/>
    </w:p>
    <w:p w14:paraId="258311E9" w14:textId="6DC8B483" w:rsidR="00E678CD" w:rsidRDefault="006D57AB" w:rsidP="00E678CD">
      <w:pPr>
        <w:numPr>
          <w:ilvl w:val="0"/>
          <w:numId w:val="15"/>
        </w:numPr>
        <w:spacing w:after="240"/>
        <w:ind w:left="2269"/>
        <w:rPr>
          <w:rFonts w:eastAsia="Times New Roman" w:cs="Times New Roman"/>
          <w:bCs w:val="0"/>
          <w:sz w:val="24"/>
          <w:szCs w:val="24"/>
        </w:rPr>
      </w:pPr>
      <w:r>
        <w:rPr>
          <w:rFonts w:eastAsia="Times New Roman" w:cs="Times New Roman"/>
          <w:bCs w:val="0"/>
          <w:noProof/>
          <w:sz w:val="24"/>
          <w:szCs w:val="24"/>
        </w:rPr>
        <w:t>Dr Harpreet Wasa</w:t>
      </w:r>
      <w:r w:rsidR="004C45D7">
        <w:rPr>
          <w:rFonts w:eastAsia="Times New Roman" w:cs="Times New Roman"/>
          <w:bCs w:val="0"/>
          <w:noProof/>
          <w:sz w:val="24"/>
          <w:szCs w:val="24"/>
        </w:rPr>
        <w:t>n</w:t>
      </w:r>
      <w:r>
        <w:rPr>
          <w:rFonts w:eastAsia="Times New Roman" w:cs="Times New Roman"/>
          <w:bCs w:val="0"/>
          <w:noProof/>
          <w:sz w:val="24"/>
          <w:szCs w:val="24"/>
        </w:rPr>
        <w:t xml:space="preserve"> Singh </w:t>
      </w:r>
      <w:r w:rsidR="00E678CD" w:rsidRPr="00E678CD">
        <w:rPr>
          <w:rFonts w:eastAsia="Times New Roman" w:cs="Times New Roman"/>
          <w:bCs w:val="0"/>
          <w:sz w:val="24"/>
          <w:szCs w:val="24"/>
        </w:rPr>
        <w:t xml:space="preserve">declared a </w:t>
      </w:r>
      <w:r>
        <w:rPr>
          <w:rFonts w:eastAsia="Times New Roman" w:cs="Times New Roman"/>
          <w:bCs w:val="0"/>
          <w:sz w:val="24"/>
          <w:szCs w:val="24"/>
        </w:rPr>
        <w:t xml:space="preserve">direct financial </w:t>
      </w:r>
      <w:r w:rsidR="00E678CD" w:rsidRPr="00E678CD">
        <w:rPr>
          <w:rFonts w:eastAsia="Times New Roman" w:cs="Times New Roman"/>
          <w:bCs w:val="0"/>
          <w:sz w:val="24"/>
          <w:szCs w:val="24"/>
        </w:rPr>
        <w:t xml:space="preserve">interest as he </w:t>
      </w:r>
      <w:r w:rsidR="004C45D7">
        <w:rPr>
          <w:rFonts w:eastAsia="Times New Roman" w:cs="Times New Roman"/>
          <w:bCs w:val="0"/>
          <w:sz w:val="24"/>
          <w:szCs w:val="24"/>
        </w:rPr>
        <w:t>received renumeration for advisory boards, speaker fees and research in relation to regorafenib from Ba</w:t>
      </w:r>
      <w:r w:rsidR="004C45D7" w:rsidRPr="00164B73">
        <w:rPr>
          <w:rFonts w:eastAsia="Times New Roman" w:cs="Times New Roman"/>
          <w:bCs w:val="0"/>
          <w:sz w:val="24"/>
          <w:szCs w:val="24"/>
        </w:rPr>
        <w:t xml:space="preserve">yer. </w:t>
      </w:r>
      <w:r w:rsidR="009202DA">
        <w:rPr>
          <w:rFonts w:eastAsia="Times New Roman" w:cs="Times New Roman"/>
          <w:bCs w:val="0"/>
          <w:sz w:val="24"/>
          <w:szCs w:val="24"/>
        </w:rPr>
        <w:t>Dr Singh also declared an indirect financial interest, due to having carried out similar work f</w:t>
      </w:r>
      <w:r w:rsidR="004C45D7" w:rsidRPr="00164B73">
        <w:rPr>
          <w:rFonts w:eastAsia="Times New Roman" w:cs="Times New Roman"/>
          <w:bCs w:val="0"/>
          <w:sz w:val="24"/>
          <w:szCs w:val="24"/>
        </w:rPr>
        <w:t xml:space="preserve">or </w:t>
      </w:r>
      <w:proofErr w:type="spellStart"/>
      <w:r w:rsidR="004C45D7" w:rsidRPr="00164B73">
        <w:rPr>
          <w:rFonts w:eastAsia="Times New Roman" w:cs="Times New Roman"/>
          <w:bCs w:val="0"/>
          <w:sz w:val="24"/>
          <w:szCs w:val="24"/>
        </w:rPr>
        <w:t>S</w:t>
      </w:r>
      <w:r w:rsidR="00164B73" w:rsidRPr="00164B73">
        <w:rPr>
          <w:rFonts w:eastAsia="Times New Roman" w:cs="Times New Roman"/>
          <w:bCs w:val="0"/>
          <w:sz w:val="24"/>
          <w:szCs w:val="24"/>
        </w:rPr>
        <w:t>ervier</w:t>
      </w:r>
      <w:proofErr w:type="spellEnd"/>
      <w:r w:rsidR="004C45D7" w:rsidRPr="00164B73">
        <w:rPr>
          <w:rFonts w:eastAsia="Times New Roman" w:cs="Times New Roman"/>
          <w:bCs w:val="0"/>
          <w:sz w:val="24"/>
          <w:szCs w:val="24"/>
        </w:rPr>
        <w:t xml:space="preserve"> </w:t>
      </w:r>
      <w:r w:rsidR="00164B73" w:rsidRPr="00164B73">
        <w:rPr>
          <w:rFonts w:eastAsia="Times New Roman" w:cs="Times New Roman"/>
          <w:bCs w:val="0"/>
          <w:sz w:val="24"/>
          <w:szCs w:val="24"/>
        </w:rPr>
        <w:t xml:space="preserve">in relation to </w:t>
      </w:r>
      <w:r w:rsidR="004C45D7" w:rsidRPr="00164B73">
        <w:rPr>
          <w:rFonts w:eastAsia="Times New Roman" w:cs="Times New Roman"/>
          <w:bCs w:val="0"/>
          <w:sz w:val="24"/>
          <w:szCs w:val="24"/>
        </w:rPr>
        <w:t>Trifluridine-</w:t>
      </w:r>
      <w:proofErr w:type="spellStart"/>
      <w:r w:rsidR="004C45D7" w:rsidRPr="00164B73">
        <w:rPr>
          <w:rFonts w:eastAsia="Times New Roman" w:cs="Times New Roman"/>
          <w:bCs w:val="0"/>
          <w:sz w:val="24"/>
          <w:szCs w:val="24"/>
        </w:rPr>
        <w:t>tipiracil</w:t>
      </w:r>
      <w:proofErr w:type="spellEnd"/>
      <w:r w:rsidR="004C45D7" w:rsidRPr="00164B73">
        <w:rPr>
          <w:rFonts w:eastAsia="Times New Roman" w:cs="Times New Roman"/>
          <w:bCs w:val="0"/>
          <w:sz w:val="24"/>
          <w:szCs w:val="24"/>
        </w:rPr>
        <w:t xml:space="preserve"> hydrochloride.</w:t>
      </w:r>
      <w:r w:rsidR="004C45D7">
        <w:rPr>
          <w:rFonts w:eastAsia="Times New Roman" w:cs="Times New Roman"/>
          <w:bCs w:val="0"/>
          <w:sz w:val="24"/>
          <w:szCs w:val="24"/>
        </w:rPr>
        <w:t xml:space="preserve"> </w:t>
      </w:r>
      <w:r w:rsidR="00E678CD" w:rsidRPr="00E678CD">
        <w:rPr>
          <w:rFonts w:eastAsia="Times New Roman" w:cs="Times New Roman"/>
          <w:bCs w:val="0"/>
          <w:sz w:val="24"/>
          <w:szCs w:val="24"/>
        </w:rPr>
        <w:t xml:space="preserve">It was agreed that his declaration would not prevent </w:t>
      </w:r>
      <w:r w:rsidR="00F81567">
        <w:rPr>
          <w:rFonts w:eastAsia="Times New Roman" w:cs="Times New Roman"/>
          <w:bCs w:val="0"/>
          <w:sz w:val="24"/>
          <w:szCs w:val="24"/>
        </w:rPr>
        <w:t xml:space="preserve">Dr Singh </w:t>
      </w:r>
      <w:r w:rsidR="00E678CD" w:rsidRPr="00E678CD">
        <w:rPr>
          <w:rFonts w:eastAsia="Times New Roman" w:cs="Times New Roman"/>
          <w:bCs w:val="0"/>
          <w:sz w:val="24"/>
          <w:szCs w:val="24"/>
        </w:rPr>
        <w:t>from providing expert advice to the committee.</w:t>
      </w:r>
    </w:p>
    <w:p w14:paraId="51EC63EC" w14:textId="6A4FE61B" w:rsidR="004C45D7" w:rsidRDefault="004C45D7" w:rsidP="00E678CD">
      <w:pPr>
        <w:numPr>
          <w:ilvl w:val="0"/>
          <w:numId w:val="15"/>
        </w:numPr>
        <w:spacing w:after="240"/>
        <w:ind w:left="2269"/>
        <w:rPr>
          <w:rFonts w:eastAsia="Times New Roman" w:cs="Times New Roman"/>
          <w:bCs w:val="0"/>
          <w:sz w:val="24"/>
          <w:szCs w:val="24"/>
        </w:rPr>
      </w:pPr>
      <w:r>
        <w:rPr>
          <w:rFonts w:eastAsia="Times New Roman" w:cs="Times New Roman"/>
          <w:bCs w:val="0"/>
          <w:sz w:val="24"/>
          <w:szCs w:val="24"/>
        </w:rPr>
        <w:t xml:space="preserve">Dr </w:t>
      </w:r>
      <w:r w:rsidR="00F81567">
        <w:rPr>
          <w:rFonts w:eastAsia="Times New Roman" w:cs="Times New Roman"/>
          <w:bCs w:val="0"/>
          <w:sz w:val="24"/>
          <w:szCs w:val="24"/>
        </w:rPr>
        <w:t xml:space="preserve">Richard Wilson declared </w:t>
      </w:r>
      <w:proofErr w:type="gramStart"/>
      <w:r w:rsidR="00F81567">
        <w:rPr>
          <w:rFonts w:eastAsia="Times New Roman" w:cs="Times New Roman"/>
          <w:bCs w:val="0"/>
          <w:sz w:val="24"/>
          <w:szCs w:val="24"/>
        </w:rPr>
        <w:t>an</w:t>
      </w:r>
      <w:proofErr w:type="gramEnd"/>
      <w:r w:rsidR="00F81567">
        <w:rPr>
          <w:rFonts w:eastAsia="Times New Roman" w:cs="Times New Roman"/>
          <w:bCs w:val="0"/>
          <w:sz w:val="24"/>
          <w:szCs w:val="24"/>
        </w:rPr>
        <w:t xml:space="preserve"> direct financial interest he has received research funding for an aspirin clinical trial from Bayer. Dr Wilson </w:t>
      </w:r>
      <w:r w:rsidR="009202DA">
        <w:rPr>
          <w:rFonts w:eastAsia="Times New Roman" w:cs="Times New Roman"/>
          <w:bCs w:val="0"/>
          <w:sz w:val="24"/>
          <w:szCs w:val="24"/>
        </w:rPr>
        <w:t xml:space="preserve">also declared an indirect financial interest as he </w:t>
      </w:r>
      <w:r w:rsidR="00F81567">
        <w:rPr>
          <w:rFonts w:eastAsia="Times New Roman" w:cs="Times New Roman"/>
          <w:bCs w:val="0"/>
          <w:sz w:val="24"/>
          <w:szCs w:val="24"/>
        </w:rPr>
        <w:t>was also involved in advisory boards</w:t>
      </w:r>
      <w:r w:rsidR="00164B73">
        <w:rPr>
          <w:rFonts w:eastAsia="Times New Roman" w:cs="Times New Roman"/>
          <w:bCs w:val="0"/>
          <w:sz w:val="24"/>
          <w:szCs w:val="24"/>
        </w:rPr>
        <w:t xml:space="preserve"> and educational work with </w:t>
      </w:r>
      <w:proofErr w:type="spellStart"/>
      <w:r w:rsidR="00164B73">
        <w:rPr>
          <w:rFonts w:eastAsia="Times New Roman" w:cs="Times New Roman"/>
          <w:bCs w:val="0"/>
          <w:sz w:val="24"/>
          <w:szCs w:val="24"/>
        </w:rPr>
        <w:t>Servier</w:t>
      </w:r>
      <w:proofErr w:type="spellEnd"/>
      <w:r w:rsidR="00164B73">
        <w:rPr>
          <w:rFonts w:eastAsia="Times New Roman" w:cs="Times New Roman"/>
          <w:bCs w:val="0"/>
          <w:sz w:val="24"/>
          <w:szCs w:val="24"/>
        </w:rPr>
        <w:t>,</w:t>
      </w:r>
      <w:r w:rsidR="00F81567">
        <w:rPr>
          <w:rFonts w:eastAsia="Times New Roman" w:cs="Times New Roman"/>
          <w:bCs w:val="0"/>
          <w:sz w:val="24"/>
          <w:szCs w:val="24"/>
        </w:rPr>
        <w:t xml:space="preserve"> for </w:t>
      </w:r>
      <w:r w:rsidR="00F81567" w:rsidRPr="00164B73">
        <w:rPr>
          <w:rFonts w:eastAsia="Times New Roman" w:cs="Times New Roman"/>
          <w:bCs w:val="0"/>
          <w:sz w:val="24"/>
          <w:szCs w:val="24"/>
        </w:rPr>
        <w:t>Trifluridine-</w:t>
      </w:r>
      <w:proofErr w:type="spellStart"/>
      <w:r w:rsidR="00F81567" w:rsidRPr="00164B73">
        <w:rPr>
          <w:rFonts w:eastAsia="Times New Roman" w:cs="Times New Roman"/>
          <w:bCs w:val="0"/>
          <w:sz w:val="24"/>
          <w:szCs w:val="24"/>
        </w:rPr>
        <w:t>tipiracil</w:t>
      </w:r>
      <w:proofErr w:type="spellEnd"/>
      <w:r w:rsidR="00F81567" w:rsidRPr="00164B73">
        <w:rPr>
          <w:rFonts w:eastAsia="Times New Roman" w:cs="Times New Roman"/>
          <w:bCs w:val="0"/>
          <w:sz w:val="24"/>
          <w:szCs w:val="24"/>
        </w:rPr>
        <w:t xml:space="preserve"> hydrochloride</w:t>
      </w:r>
      <w:r w:rsidR="00F81567">
        <w:rPr>
          <w:rFonts w:eastAsia="Times New Roman" w:cs="Times New Roman"/>
          <w:bCs w:val="0"/>
          <w:sz w:val="24"/>
          <w:szCs w:val="24"/>
        </w:rPr>
        <w:t xml:space="preserve"> before its launch in the UK,</w:t>
      </w:r>
      <w:r w:rsidR="00164B73">
        <w:rPr>
          <w:rFonts w:eastAsia="Times New Roman" w:cs="Times New Roman"/>
          <w:bCs w:val="0"/>
          <w:sz w:val="24"/>
          <w:szCs w:val="24"/>
        </w:rPr>
        <w:t xml:space="preserve"> </w:t>
      </w:r>
      <w:r w:rsidR="00F81567">
        <w:rPr>
          <w:rFonts w:eastAsia="Times New Roman" w:cs="Times New Roman"/>
          <w:bCs w:val="0"/>
          <w:sz w:val="24"/>
          <w:szCs w:val="24"/>
        </w:rPr>
        <w:t>but not in relation to competition against regorafenib</w:t>
      </w:r>
      <w:r w:rsidR="00164B73">
        <w:rPr>
          <w:rFonts w:eastAsia="Times New Roman" w:cs="Times New Roman"/>
          <w:bCs w:val="0"/>
          <w:sz w:val="24"/>
          <w:szCs w:val="24"/>
        </w:rPr>
        <w:t xml:space="preserve">. It was agreed that his declaration would not prevent DR Wilson from providing expert advice to the committee. </w:t>
      </w:r>
    </w:p>
    <w:p w14:paraId="768BB04C" w14:textId="5903DD79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bookmarkStart w:id="7" w:name="_Hlk95998136"/>
      <w:bookmarkEnd w:id="5"/>
      <w:bookmarkEnd w:id="6"/>
      <w:r w:rsidRPr="00E678CD">
        <w:rPr>
          <w:rFonts w:eastAsiaTheme="majorEastAsia"/>
          <w:sz w:val="24"/>
        </w:rPr>
        <w:t xml:space="preserve">The </w:t>
      </w:r>
      <w:r w:rsidR="00613599">
        <w:rPr>
          <w:rFonts w:eastAsiaTheme="majorEastAsia"/>
          <w:sz w:val="24"/>
        </w:rPr>
        <w:t>Vice Chair</w:t>
      </w:r>
      <w:r w:rsidRPr="00E678CD">
        <w:rPr>
          <w:rFonts w:eastAsiaTheme="majorEastAsia"/>
          <w:sz w:val="24"/>
        </w:rPr>
        <w:t xml:space="preserve"> led a discussion </w:t>
      </w:r>
      <w:r w:rsidR="00952F1B">
        <w:rPr>
          <w:rFonts w:eastAsiaTheme="majorEastAsia"/>
          <w:sz w:val="24"/>
        </w:rPr>
        <w:t>of the evidence presented to the committee.</w:t>
      </w:r>
      <w:r w:rsidRPr="00E678CD">
        <w:rPr>
          <w:rFonts w:eastAsiaTheme="majorEastAsia"/>
          <w:sz w:val="24"/>
        </w:rPr>
        <w:t xml:space="preserve"> This information was presented to the committee by </w:t>
      </w:r>
      <w:r w:rsidR="00952F1B">
        <w:rPr>
          <w:rFonts w:eastAsiaTheme="majorEastAsia"/>
          <w:sz w:val="24"/>
        </w:rPr>
        <w:t xml:space="preserve">Dr Mark Glover (Clinical) Anna </w:t>
      </w:r>
      <w:proofErr w:type="spellStart"/>
      <w:r w:rsidR="00952F1B">
        <w:rPr>
          <w:rFonts w:eastAsiaTheme="majorEastAsia"/>
          <w:sz w:val="24"/>
        </w:rPr>
        <w:t>Pracz</w:t>
      </w:r>
      <w:proofErr w:type="spellEnd"/>
      <w:r w:rsidR="00952F1B">
        <w:rPr>
          <w:rFonts w:eastAsiaTheme="majorEastAsia"/>
          <w:sz w:val="24"/>
        </w:rPr>
        <w:t xml:space="preserve"> (Cost) and Tony Wootton (Lay)</w:t>
      </w:r>
      <w:r w:rsidRPr="00E678CD">
        <w:rPr>
          <w:rFonts w:eastAsiaTheme="majorEastAsia"/>
          <w:sz w:val="24"/>
        </w:rPr>
        <w:t xml:space="preserve">. </w:t>
      </w:r>
    </w:p>
    <w:bookmarkEnd w:id="7"/>
    <w:p w14:paraId="47DA6C62" w14:textId="599018A7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</w:t>
      </w:r>
      <w:r w:rsidR="00952F1B">
        <w:rPr>
          <w:rFonts w:eastAsiaTheme="majorEastAsia"/>
          <w:sz w:val="24"/>
        </w:rPr>
        <w:t xml:space="preserve"> 2 - </w:t>
      </w:r>
      <w:r w:rsidRPr="00E678CD">
        <w:rPr>
          <w:rFonts w:eastAsiaTheme="majorEastAsia"/>
          <w:sz w:val="24"/>
        </w:rPr>
        <w:t xml:space="preserve">Closed session (company representatives, </w:t>
      </w:r>
      <w:r w:rsidR="00952F1B">
        <w:rPr>
          <w:rFonts w:eastAsiaTheme="majorEastAsia"/>
          <w:sz w:val="24"/>
        </w:rPr>
        <w:t xml:space="preserve">clinical and patient experts, </w:t>
      </w:r>
      <w:r w:rsidRPr="00E678CD">
        <w:rPr>
          <w:rFonts w:eastAsiaTheme="majorEastAsia"/>
          <w:sz w:val="24"/>
        </w:rPr>
        <w:t>external assessment group representatives and members of the public were asked to leave the meeting)</w:t>
      </w:r>
    </w:p>
    <w:p w14:paraId="217CD27B" w14:textId="0E6674F9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lastRenderedPageBreak/>
        <w:t xml:space="preserve">The committee then agreed on the content of the </w:t>
      </w:r>
      <w:r w:rsidR="00952F1B">
        <w:rPr>
          <w:rFonts w:eastAsiaTheme="majorEastAsia"/>
          <w:sz w:val="24"/>
        </w:rPr>
        <w:t>Final Draft Guidance (FDG)</w:t>
      </w:r>
      <w:r w:rsidRPr="00E678CD">
        <w:rPr>
          <w:rFonts w:eastAsiaTheme="majorEastAsia"/>
          <w:sz w:val="24"/>
        </w:rPr>
        <w:t xml:space="preserve">. The committee decision was reached </w:t>
      </w:r>
      <w:r w:rsidR="00952F1B">
        <w:rPr>
          <w:rFonts w:eastAsiaTheme="majorEastAsia"/>
          <w:sz w:val="24"/>
        </w:rPr>
        <w:t>by consensus.</w:t>
      </w:r>
    </w:p>
    <w:p w14:paraId="4CA37B38" w14:textId="399DD034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committee asked the NICE technical team to prepare the </w:t>
      </w:r>
      <w:r w:rsidR="00952F1B">
        <w:rPr>
          <w:rFonts w:eastAsiaTheme="majorEastAsia"/>
          <w:sz w:val="24"/>
        </w:rPr>
        <w:t>Final Draft Guidance (FDG)</w:t>
      </w:r>
      <w:r w:rsidRPr="00E678CD">
        <w:rPr>
          <w:rFonts w:eastAsiaTheme="majorEastAsia"/>
          <w:sz w:val="24"/>
        </w:rPr>
        <w:t xml:space="preserve"> in line with their decisions.</w:t>
      </w:r>
    </w:p>
    <w:p w14:paraId="729EBE53" w14:textId="510EEB40" w:rsidR="00613599" w:rsidRDefault="00E678CD" w:rsidP="00E678CD">
      <w:pPr>
        <w:numPr>
          <w:ilvl w:val="0"/>
          <w:numId w:val="28"/>
        </w:numPr>
        <w:tabs>
          <w:tab w:val="left" w:pos="226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Further updates will be available on the topic webpage in due course: </w:t>
      </w:r>
      <w:hyperlink r:id="rId10" w:history="1">
        <w:r w:rsidR="00613599" w:rsidRPr="00F72988">
          <w:rPr>
            <w:rStyle w:val="Hyperlink"/>
            <w:rFonts w:eastAsiaTheme="majorEastAsia"/>
            <w:sz w:val="24"/>
          </w:rPr>
          <w:t>https://www.nice.org.uk/guidance/indevelopment/gid-ta10924</w:t>
        </w:r>
      </w:hyperlink>
    </w:p>
    <w:p w14:paraId="36BAF893" w14:textId="7599A605" w:rsidR="00E678CD" w:rsidRPr="00E678CD" w:rsidRDefault="00E678CD" w:rsidP="00613599">
      <w:pPr>
        <w:tabs>
          <w:tab w:val="left" w:pos="2268"/>
        </w:tabs>
        <w:spacing w:after="240" w:line="276" w:lineRule="auto"/>
        <w:ind w:left="1778"/>
        <w:rPr>
          <w:rFonts w:eastAsiaTheme="majorEastAsia"/>
          <w:sz w:val="24"/>
        </w:rPr>
      </w:pPr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7CF9FE5A" w14:textId="7488EF5B" w:rsidR="00463336" w:rsidRDefault="007507BD" w:rsidP="00AD0E92">
      <w:pPr>
        <w:pStyle w:val="Paragraphnonumbers"/>
      </w:pPr>
      <w:r w:rsidRPr="001F551E">
        <w:t xml:space="preserve">The next meeting of the </w:t>
      </w:r>
      <w:r w:rsidR="00D30B52">
        <w:t>Technology Appraisal Committee B</w:t>
      </w:r>
      <w:r w:rsidR="00236AD0" w:rsidRPr="001F551E">
        <w:t xml:space="preserve"> will be held on </w:t>
      </w:r>
      <w:r w:rsidR="00D30B52">
        <w:t>Wednesday 14 December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D30B52">
        <w:t>09:30am</w:t>
      </w:r>
      <w:r w:rsidR="00236AD0" w:rsidRPr="001F551E">
        <w:t xml:space="preserve">. </w:t>
      </w:r>
    </w:p>
    <w:p w14:paraId="1D9FC719" w14:textId="77777777" w:rsidR="00135794" w:rsidRDefault="00135794" w:rsidP="00B62844">
      <w:pPr>
        <w:spacing w:line="276" w:lineRule="auto"/>
      </w:pPr>
    </w:p>
    <w:p w14:paraId="15A5BC10" w14:textId="77777777" w:rsidR="00135794" w:rsidRDefault="00135794" w:rsidP="00B62844">
      <w:pPr>
        <w:spacing w:line="276" w:lineRule="auto"/>
      </w:pP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FE1D7D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CEBD" w14:textId="77777777" w:rsidR="003E65BA" w:rsidRDefault="003E65BA" w:rsidP="006231D3">
      <w:r>
        <w:separator/>
      </w:r>
    </w:p>
  </w:endnote>
  <w:endnote w:type="continuationSeparator" w:id="0">
    <w:p w14:paraId="0ECD78F0" w14:textId="77777777" w:rsidR="003E65BA" w:rsidRDefault="003E65BA" w:rsidP="006231D3">
      <w:r>
        <w:continuationSeparator/>
      </w:r>
    </w:p>
  </w:endnote>
  <w:endnote w:type="continuationNotice" w:id="1">
    <w:p w14:paraId="102EAC16" w14:textId="77777777" w:rsidR="003E65BA" w:rsidRDefault="003E65BA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D768A8">
      <w:fldChar w:fldCharType="begin"/>
    </w:r>
    <w:r w:rsidR="00D768A8">
      <w:instrText xml:space="preserve"> NUMPAGES  </w:instrText>
    </w:r>
    <w:r w:rsidR="00D768A8">
      <w:fldChar w:fldCharType="separate"/>
    </w:r>
    <w:r>
      <w:rPr>
        <w:noProof/>
      </w:rPr>
      <w:t>5</w:t>
    </w:r>
    <w:r w:rsidR="00D768A8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1BF8" w14:textId="77777777" w:rsidR="003E65BA" w:rsidRDefault="003E65BA" w:rsidP="006231D3">
      <w:r>
        <w:separator/>
      </w:r>
    </w:p>
  </w:footnote>
  <w:footnote w:type="continuationSeparator" w:id="0">
    <w:p w14:paraId="478B8901" w14:textId="77777777" w:rsidR="003E65BA" w:rsidRDefault="003E65BA" w:rsidP="006231D3">
      <w:r>
        <w:continuationSeparator/>
      </w:r>
    </w:p>
  </w:footnote>
  <w:footnote w:type="continuationNotice" w:id="1">
    <w:p w14:paraId="450287BE" w14:textId="77777777" w:rsidR="003E65BA" w:rsidRDefault="003E65BA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0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F3B54"/>
    <w:multiLevelType w:val="hybridMultilevel"/>
    <w:tmpl w:val="881C04D4"/>
    <w:lvl w:ilvl="0" w:tplc="0809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35" w:hanging="360"/>
      </w:pPr>
      <w:rPr>
        <w:rFonts w:ascii="Wingdings" w:hAnsi="Wingdings" w:hint="default"/>
      </w:rPr>
    </w:lvl>
  </w:abstractNum>
  <w:num w:numId="1" w16cid:durableId="219899485">
    <w:abstractNumId w:val="18"/>
  </w:num>
  <w:num w:numId="2" w16cid:durableId="180172921">
    <w:abstractNumId w:val="15"/>
  </w:num>
  <w:num w:numId="3" w16cid:durableId="87502572">
    <w:abstractNumId w:val="19"/>
  </w:num>
  <w:num w:numId="4" w16cid:durableId="1799059779">
    <w:abstractNumId w:val="16"/>
  </w:num>
  <w:num w:numId="5" w16cid:durableId="79642959">
    <w:abstractNumId w:val="21"/>
  </w:num>
  <w:num w:numId="6" w16cid:durableId="55401576">
    <w:abstractNumId w:val="23"/>
  </w:num>
  <w:num w:numId="7" w16cid:durableId="66266277">
    <w:abstractNumId w:val="10"/>
  </w:num>
  <w:num w:numId="8" w16cid:durableId="1505826416">
    <w:abstractNumId w:val="12"/>
  </w:num>
  <w:num w:numId="9" w16cid:durableId="1928689561">
    <w:abstractNumId w:val="22"/>
  </w:num>
  <w:num w:numId="10" w16cid:durableId="71858899">
    <w:abstractNumId w:val="21"/>
  </w:num>
  <w:num w:numId="11" w16cid:durableId="540943913">
    <w:abstractNumId w:val="21"/>
  </w:num>
  <w:num w:numId="12" w16cid:durableId="1648052806">
    <w:abstractNumId w:val="21"/>
  </w:num>
  <w:num w:numId="13" w16cid:durableId="1157109403">
    <w:abstractNumId w:val="13"/>
  </w:num>
  <w:num w:numId="14" w16cid:durableId="137848953">
    <w:abstractNumId w:val="17"/>
  </w:num>
  <w:num w:numId="15" w16cid:durableId="494880127">
    <w:abstractNumId w:val="11"/>
  </w:num>
  <w:num w:numId="16" w16cid:durableId="794107151">
    <w:abstractNumId w:val="14"/>
  </w:num>
  <w:num w:numId="17" w16cid:durableId="1095056145">
    <w:abstractNumId w:val="9"/>
  </w:num>
  <w:num w:numId="18" w16cid:durableId="294142818">
    <w:abstractNumId w:val="7"/>
  </w:num>
  <w:num w:numId="19" w16cid:durableId="1037855773">
    <w:abstractNumId w:val="6"/>
  </w:num>
  <w:num w:numId="20" w16cid:durableId="1447234012">
    <w:abstractNumId w:val="5"/>
  </w:num>
  <w:num w:numId="21" w16cid:durableId="753283750">
    <w:abstractNumId w:val="4"/>
  </w:num>
  <w:num w:numId="22" w16cid:durableId="219945680">
    <w:abstractNumId w:val="8"/>
  </w:num>
  <w:num w:numId="23" w16cid:durableId="944340327">
    <w:abstractNumId w:val="3"/>
  </w:num>
  <w:num w:numId="24" w16cid:durableId="1105615886">
    <w:abstractNumId w:val="2"/>
  </w:num>
  <w:num w:numId="25" w16cid:durableId="1796673813">
    <w:abstractNumId w:val="1"/>
  </w:num>
  <w:num w:numId="26" w16cid:durableId="312804325">
    <w:abstractNumId w:val="0"/>
  </w:num>
  <w:num w:numId="27" w16cid:durableId="17079476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58063968">
    <w:abstractNumId w:val="20"/>
  </w:num>
  <w:num w:numId="29" w16cid:durableId="2035107600">
    <w:abstractNumId w:val="24"/>
  </w:num>
  <w:num w:numId="30" w16cid:durableId="282536614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31524"/>
    <w:rsid w:val="00040BED"/>
    <w:rsid w:val="000411A2"/>
    <w:rsid w:val="00044FC1"/>
    <w:rsid w:val="00053C24"/>
    <w:rsid w:val="00080C80"/>
    <w:rsid w:val="00083CF9"/>
    <w:rsid w:val="00085585"/>
    <w:rsid w:val="000A3C2F"/>
    <w:rsid w:val="000A687D"/>
    <w:rsid w:val="000C4E08"/>
    <w:rsid w:val="000D1197"/>
    <w:rsid w:val="000D5F50"/>
    <w:rsid w:val="000F04B6"/>
    <w:rsid w:val="0010461D"/>
    <w:rsid w:val="0011038B"/>
    <w:rsid w:val="00112212"/>
    <w:rsid w:val="0012100C"/>
    <w:rsid w:val="001220B1"/>
    <w:rsid w:val="001271BA"/>
    <w:rsid w:val="00135794"/>
    <w:rsid w:val="001420B9"/>
    <w:rsid w:val="001501C0"/>
    <w:rsid w:val="00161397"/>
    <w:rsid w:val="00164B73"/>
    <w:rsid w:val="001662DA"/>
    <w:rsid w:val="00167902"/>
    <w:rsid w:val="00196E93"/>
    <w:rsid w:val="001A18CE"/>
    <w:rsid w:val="001C38B8"/>
    <w:rsid w:val="001C5FB8"/>
    <w:rsid w:val="001D769D"/>
    <w:rsid w:val="001E1376"/>
    <w:rsid w:val="001F2404"/>
    <w:rsid w:val="001F551E"/>
    <w:rsid w:val="002038C6"/>
    <w:rsid w:val="00205638"/>
    <w:rsid w:val="0022082C"/>
    <w:rsid w:val="002228E3"/>
    <w:rsid w:val="00223637"/>
    <w:rsid w:val="00236AD0"/>
    <w:rsid w:val="00240933"/>
    <w:rsid w:val="00250F16"/>
    <w:rsid w:val="00257398"/>
    <w:rsid w:val="002748D1"/>
    <w:rsid w:val="00277DAE"/>
    <w:rsid w:val="00297D4B"/>
    <w:rsid w:val="002A2704"/>
    <w:rsid w:val="002B5720"/>
    <w:rsid w:val="002B6E2C"/>
    <w:rsid w:val="002C258D"/>
    <w:rsid w:val="002C660B"/>
    <w:rsid w:val="002C7A84"/>
    <w:rsid w:val="002D1A7F"/>
    <w:rsid w:val="002F3D4E"/>
    <w:rsid w:val="002F5606"/>
    <w:rsid w:val="0030059A"/>
    <w:rsid w:val="00337868"/>
    <w:rsid w:val="00344EA6"/>
    <w:rsid w:val="00350071"/>
    <w:rsid w:val="00370813"/>
    <w:rsid w:val="00371076"/>
    <w:rsid w:val="00377867"/>
    <w:rsid w:val="003965A8"/>
    <w:rsid w:val="003A2CF7"/>
    <w:rsid w:val="003A4E3F"/>
    <w:rsid w:val="003A4F8A"/>
    <w:rsid w:val="003C1D05"/>
    <w:rsid w:val="003C2EEF"/>
    <w:rsid w:val="003D0F29"/>
    <w:rsid w:val="003D4563"/>
    <w:rsid w:val="003D5F9F"/>
    <w:rsid w:val="003D6002"/>
    <w:rsid w:val="003E005F"/>
    <w:rsid w:val="003E3BA6"/>
    <w:rsid w:val="003E5516"/>
    <w:rsid w:val="003E65BA"/>
    <w:rsid w:val="003F4378"/>
    <w:rsid w:val="003F5516"/>
    <w:rsid w:val="00402715"/>
    <w:rsid w:val="00402DFB"/>
    <w:rsid w:val="00410E8B"/>
    <w:rsid w:val="00411B9A"/>
    <w:rsid w:val="00422523"/>
    <w:rsid w:val="00422944"/>
    <w:rsid w:val="00436657"/>
    <w:rsid w:val="004366CD"/>
    <w:rsid w:val="00444D16"/>
    <w:rsid w:val="00451599"/>
    <w:rsid w:val="00456A6D"/>
    <w:rsid w:val="00463336"/>
    <w:rsid w:val="00463370"/>
    <w:rsid w:val="00465E35"/>
    <w:rsid w:val="00474856"/>
    <w:rsid w:val="004B45D0"/>
    <w:rsid w:val="004C45D7"/>
    <w:rsid w:val="004E02E2"/>
    <w:rsid w:val="00507F46"/>
    <w:rsid w:val="005360C8"/>
    <w:rsid w:val="00540FB2"/>
    <w:rsid w:val="00547239"/>
    <w:rsid w:val="00556AD2"/>
    <w:rsid w:val="00593560"/>
    <w:rsid w:val="00596F1C"/>
    <w:rsid w:val="005A21EC"/>
    <w:rsid w:val="005C0A14"/>
    <w:rsid w:val="005D2B46"/>
    <w:rsid w:val="005E24AD"/>
    <w:rsid w:val="005E2873"/>
    <w:rsid w:val="005E2FA2"/>
    <w:rsid w:val="005E6B2F"/>
    <w:rsid w:val="00603397"/>
    <w:rsid w:val="00611CB1"/>
    <w:rsid w:val="00613599"/>
    <w:rsid w:val="00613786"/>
    <w:rsid w:val="006231D3"/>
    <w:rsid w:val="0063771E"/>
    <w:rsid w:val="0064247C"/>
    <w:rsid w:val="00643C23"/>
    <w:rsid w:val="00644B24"/>
    <w:rsid w:val="00654704"/>
    <w:rsid w:val="0066652E"/>
    <w:rsid w:val="00670F87"/>
    <w:rsid w:val="006712CE"/>
    <w:rsid w:val="0067259D"/>
    <w:rsid w:val="00682F9B"/>
    <w:rsid w:val="00683EA8"/>
    <w:rsid w:val="006B324A"/>
    <w:rsid w:val="006B4C67"/>
    <w:rsid w:val="006D3185"/>
    <w:rsid w:val="006D57AB"/>
    <w:rsid w:val="006F3468"/>
    <w:rsid w:val="007019D5"/>
    <w:rsid w:val="007507BD"/>
    <w:rsid w:val="00755E0E"/>
    <w:rsid w:val="007574E0"/>
    <w:rsid w:val="00761C9C"/>
    <w:rsid w:val="00774747"/>
    <w:rsid w:val="00782C9C"/>
    <w:rsid w:val="007851C3"/>
    <w:rsid w:val="007A0762"/>
    <w:rsid w:val="007A3DC0"/>
    <w:rsid w:val="007A468B"/>
    <w:rsid w:val="007A689D"/>
    <w:rsid w:val="007A77E4"/>
    <w:rsid w:val="007B5879"/>
    <w:rsid w:val="007C331F"/>
    <w:rsid w:val="007C5EC3"/>
    <w:rsid w:val="007D0D24"/>
    <w:rsid w:val="007F5E7F"/>
    <w:rsid w:val="008044B2"/>
    <w:rsid w:val="008236B6"/>
    <w:rsid w:val="00835FBC"/>
    <w:rsid w:val="00842ACF"/>
    <w:rsid w:val="008451A1"/>
    <w:rsid w:val="00850C0E"/>
    <w:rsid w:val="0088566F"/>
    <w:rsid w:val="008937E0"/>
    <w:rsid w:val="008A7F9E"/>
    <w:rsid w:val="008C3DD4"/>
    <w:rsid w:val="008C42E7"/>
    <w:rsid w:val="008C44A2"/>
    <w:rsid w:val="008E0E0D"/>
    <w:rsid w:val="008E75F2"/>
    <w:rsid w:val="00903E68"/>
    <w:rsid w:val="009114CE"/>
    <w:rsid w:val="009202DA"/>
    <w:rsid w:val="00922F67"/>
    <w:rsid w:val="00924278"/>
    <w:rsid w:val="00945826"/>
    <w:rsid w:val="00947812"/>
    <w:rsid w:val="00952F1B"/>
    <w:rsid w:val="00955914"/>
    <w:rsid w:val="009665AE"/>
    <w:rsid w:val="009742E7"/>
    <w:rsid w:val="009807BF"/>
    <w:rsid w:val="00986E38"/>
    <w:rsid w:val="00994987"/>
    <w:rsid w:val="009B0F74"/>
    <w:rsid w:val="009B1704"/>
    <w:rsid w:val="009B5D1C"/>
    <w:rsid w:val="009E20B3"/>
    <w:rsid w:val="009E4E35"/>
    <w:rsid w:val="00A04A1A"/>
    <w:rsid w:val="00A06F9C"/>
    <w:rsid w:val="00A269AF"/>
    <w:rsid w:val="00A35D76"/>
    <w:rsid w:val="00A3610D"/>
    <w:rsid w:val="00A428F8"/>
    <w:rsid w:val="00A45CDD"/>
    <w:rsid w:val="00A60AF0"/>
    <w:rsid w:val="00A70955"/>
    <w:rsid w:val="00A82301"/>
    <w:rsid w:val="00A82558"/>
    <w:rsid w:val="00A973EA"/>
    <w:rsid w:val="00AC7782"/>
    <w:rsid w:val="00AC7BD7"/>
    <w:rsid w:val="00AD0E92"/>
    <w:rsid w:val="00AD6F07"/>
    <w:rsid w:val="00AF3BCA"/>
    <w:rsid w:val="00B053D4"/>
    <w:rsid w:val="00B07D36"/>
    <w:rsid w:val="00B30194"/>
    <w:rsid w:val="00B429C5"/>
    <w:rsid w:val="00B45ABC"/>
    <w:rsid w:val="00B46E0C"/>
    <w:rsid w:val="00B62844"/>
    <w:rsid w:val="00B76EE1"/>
    <w:rsid w:val="00B85DE1"/>
    <w:rsid w:val="00BA07EB"/>
    <w:rsid w:val="00BA4EAD"/>
    <w:rsid w:val="00BB22E9"/>
    <w:rsid w:val="00BB367F"/>
    <w:rsid w:val="00BB49D9"/>
    <w:rsid w:val="00BC47C4"/>
    <w:rsid w:val="00BC6C1F"/>
    <w:rsid w:val="00BD1329"/>
    <w:rsid w:val="00C015B8"/>
    <w:rsid w:val="00C02D61"/>
    <w:rsid w:val="00C04D2E"/>
    <w:rsid w:val="00C3119A"/>
    <w:rsid w:val="00C4215E"/>
    <w:rsid w:val="00C51601"/>
    <w:rsid w:val="00C55E3A"/>
    <w:rsid w:val="00C7373D"/>
    <w:rsid w:val="00C75930"/>
    <w:rsid w:val="00C82EFE"/>
    <w:rsid w:val="00C871D3"/>
    <w:rsid w:val="00C92B70"/>
    <w:rsid w:val="00C941B6"/>
    <w:rsid w:val="00C963C4"/>
    <w:rsid w:val="00C978CB"/>
    <w:rsid w:val="00CB14E1"/>
    <w:rsid w:val="00CB4466"/>
    <w:rsid w:val="00D11E93"/>
    <w:rsid w:val="00D14E64"/>
    <w:rsid w:val="00D2035E"/>
    <w:rsid w:val="00D22F90"/>
    <w:rsid w:val="00D30B52"/>
    <w:rsid w:val="00D33D2F"/>
    <w:rsid w:val="00D36E00"/>
    <w:rsid w:val="00D70F52"/>
    <w:rsid w:val="00D74026"/>
    <w:rsid w:val="00D768A8"/>
    <w:rsid w:val="00DA0F66"/>
    <w:rsid w:val="00DA1F50"/>
    <w:rsid w:val="00DA78F8"/>
    <w:rsid w:val="00DA7E81"/>
    <w:rsid w:val="00DB7ED3"/>
    <w:rsid w:val="00DC1F86"/>
    <w:rsid w:val="00DC488B"/>
    <w:rsid w:val="00DD06F9"/>
    <w:rsid w:val="00DF0C5C"/>
    <w:rsid w:val="00E00AAB"/>
    <w:rsid w:val="00E159FE"/>
    <w:rsid w:val="00E16CDD"/>
    <w:rsid w:val="00E2211D"/>
    <w:rsid w:val="00E37C8A"/>
    <w:rsid w:val="00E46F5D"/>
    <w:rsid w:val="00E51AC5"/>
    <w:rsid w:val="00E53250"/>
    <w:rsid w:val="00E56B48"/>
    <w:rsid w:val="00E60116"/>
    <w:rsid w:val="00E678CD"/>
    <w:rsid w:val="00E77A26"/>
    <w:rsid w:val="00E82B9F"/>
    <w:rsid w:val="00E86EE9"/>
    <w:rsid w:val="00E9120D"/>
    <w:rsid w:val="00E927DA"/>
    <w:rsid w:val="00E95304"/>
    <w:rsid w:val="00EA22A4"/>
    <w:rsid w:val="00EA375B"/>
    <w:rsid w:val="00EA7444"/>
    <w:rsid w:val="00EB1941"/>
    <w:rsid w:val="00EC57DD"/>
    <w:rsid w:val="00EF1B45"/>
    <w:rsid w:val="00EF2BE2"/>
    <w:rsid w:val="00F17136"/>
    <w:rsid w:val="00F32B92"/>
    <w:rsid w:val="00F42F8E"/>
    <w:rsid w:val="00F57A78"/>
    <w:rsid w:val="00F81567"/>
    <w:rsid w:val="00F86390"/>
    <w:rsid w:val="00F95663"/>
    <w:rsid w:val="00F97481"/>
    <w:rsid w:val="00FA676B"/>
    <w:rsid w:val="00FB7C71"/>
    <w:rsid w:val="00FC3EB7"/>
    <w:rsid w:val="00FD0266"/>
    <w:rsid w:val="00FE1041"/>
    <w:rsid w:val="00FE1D7D"/>
    <w:rsid w:val="00FF405F"/>
    <w:rsid w:val="00FF4318"/>
    <w:rsid w:val="00FF522D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ice.org.uk/guidance/indevelopment/gid-ta1092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801</Words>
  <Characters>4568</Characters>
  <Application>Microsoft Office Word</Application>
  <DocSecurity>0</DocSecurity>
  <Lines>38</Lines>
  <Paragraphs>10</Paragraphs>
  <ScaleCrop>false</ScaleCrop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2023-01-05T14:13:00Z</dcterms:created>
  <dcterms:modified xsi:type="dcterms:W3CDTF">2023-01-05T14:14:00Z</dcterms:modified>
</cp:coreProperties>
</file>