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CEF43" w14:textId="3AB1CE0B" w:rsidR="0003645D" w:rsidRDefault="00187E03" w:rsidP="00C81197">
      <w:pPr>
        <w:pStyle w:val="NICEnormal"/>
        <w:spacing w:line="240" w:lineRule="auto"/>
        <w:ind w:left="-360" w:right="-327"/>
        <w:rPr>
          <w:b/>
          <w:sz w:val="28"/>
          <w:szCs w:val="28"/>
          <w:lang w:val="en-GB"/>
        </w:rPr>
      </w:pPr>
      <w:r>
        <w:rPr>
          <w:noProof/>
        </w:rPr>
        <w:drawing>
          <wp:inline distT="0" distB="0" distL="0" distR="0" wp14:anchorId="12420E87" wp14:editId="40E8B698">
            <wp:extent cx="390525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05250" cy="723900"/>
                    </a:xfrm>
                    <a:prstGeom prst="rect">
                      <a:avLst/>
                    </a:prstGeom>
                    <a:noFill/>
                    <a:ln>
                      <a:noFill/>
                    </a:ln>
                  </pic:spPr>
                </pic:pic>
              </a:graphicData>
            </a:graphic>
          </wp:inline>
        </w:drawing>
      </w:r>
    </w:p>
    <w:p w14:paraId="5353B694" w14:textId="77777777" w:rsidR="0003645D" w:rsidRDefault="0003645D" w:rsidP="00B40801">
      <w:pPr>
        <w:pStyle w:val="NICEnormal"/>
        <w:spacing w:line="240" w:lineRule="auto"/>
        <w:ind w:left="-360" w:right="-327"/>
        <w:jc w:val="center"/>
        <w:rPr>
          <w:b/>
          <w:sz w:val="28"/>
          <w:szCs w:val="28"/>
          <w:lang w:val="en-GB"/>
        </w:rPr>
      </w:pPr>
    </w:p>
    <w:p w14:paraId="4D90326B" w14:textId="77777777" w:rsidR="0003645D" w:rsidRPr="00194948" w:rsidRDefault="0003645D" w:rsidP="00B40801">
      <w:pPr>
        <w:pStyle w:val="NICEnormal"/>
        <w:spacing w:line="240" w:lineRule="auto"/>
        <w:jc w:val="center"/>
        <w:rPr>
          <w:b/>
          <w:lang w:val="en-GB"/>
        </w:rPr>
      </w:pPr>
    </w:p>
    <w:p w14:paraId="2FEB06DE" w14:textId="77777777" w:rsidR="0003645D" w:rsidRDefault="0003645D" w:rsidP="00B40801">
      <w:pPr>
        <w:pStyle w:val="NICEnormal"/>
        <w:spacing w:line="240" w:lineRule="auto"/>
        <w:jc w:val="center"/>
        <w:rPr>
          <w:b/>
          <w:lang w:val="en-GB"/>
        </w:rPr>
      </w:pPr>
    </w:p>
    <w:p w14:paraId="66733DE0" w14:textId="77777777" w:rsidR="0003645D" w:rsidRPr="00194948" w:rsidRDefault="0003645D" w:rsidP="00B40801">
      <w:pPr>
        <w:pStyle w:val="NICEnormal"/>
        <w:spacing w:line="240" w:lineRule="auto"/>
        <w:jc w:val="center"/>
        <w:rPr>
          <w:b/>
          <w:lang w:val="en-GB"/>
        </w:rPr>
      </w:pPr>
    </w:p>
    <w:p w14:paraId="6E19A24C" w14:textId="77777777" w:rsidR="0003645D" w:rsidRPr="00954C45" w:rsidRDefault="0003645D" w:rsidP="00B40801">
      <w:pPr>
        <w:pStyle w:val="NICEnormal"/>
        <w:spacing w:line="240" w:lineRule="auto"/>
        <w:jc w:val="center"/>
        <w:rPr>
          <w:b/>
          <w:sz w:val="48"/>
          <w:szCs w:val="48"/>
          <w:lang w:val="en-GB"/>
        </w:rPr>
      </w:pPr>
      <w:r w:rsidRPr="00954C45">
        <w:rPr>
          <w:b/>
          <w:sz w:val="48"/>
          <w:szCs w:val="48"/>
          <w:lang w:val="en-GB"/>
        </w:rPr>
        <w:t>Re-use of public sector information policy</w:t>
      </w:r>
      <w:r w:rsidR="00D0395D">
        <w:rPr>
          <w:b/>
          <w:sz w:val="48"/>
          <w:szCs w:val="48"/>
          <w:lang w:val="en-GB"/>
        </w:rPr>
        <w:t xml:space="preserve"> and complaints procedure</w:t>
      </w:r>
    </w:p>
    <w:p w14:paraId="68743B56" w14:textId="77777777" w:rsidR="0003645D" w:rsidRDefault="0003645D" w:rsidP="00B40801">
      <w:pPr>
        <w:pStyle w:val="NICEnormal"/>
        <w:spacing w:line="240" w:lineRule="auto"/>
        <w:rPr>
          <w:lang w:val="en-GB"/>
        </w:rPr>
      </w:pPr>
    </w:p>
    <w:p w14:paraId="4E154AA7" w14:textId="77777777" w:rsidR="0003645D" w:rsidRDefault="0003645D" w:rsidP="00B40801">
      <w:pPr>
        <w:pStyle w:val="NICEnormal"/>
        <w:spacing w:line="240" w:lineRule="auto"/>
        <w:rPr>
          <w:lang w:val="en-GB"/>
        </w:rPr>
      </w:pPr>
    </w:p>
    <w:p w14:paraId="21DDBE8A" w14:textId="77777777" w:rsidR="0003645D" w:rsidRDefault="0003645D" w:rsidP="00B40801">
      <w:pPr>
        <w:pStyle w:val="NICEnormal"/>
        <w:spacing w:line="240" w:lineRule="auto"/>
        <w:rPr>
          <w:lang w:val="en-GB"/>
        </w:rPr>
      </w:pPr>
    </w:p>
    <w:p w14:paraId="52E36DC0" w14:textId="77777777" w:rsidR="0003645D" w:rsidRDefault="0003645D" w:rsidP="00B40801">
      <w:pPr>
        <w:pStyle w:val="NICEnormal"/>
        <w:spacing w:line="240" w:lineRule="auto"/>
        <w:rPr>
          <w:lang w:val="en-GB"/>
        </w:rPr>
      </w:pPr>
    </w:p>
    <w:p w14:paraId="79F652BC" w14:textId="77777777" w:rsidR="0003645D" w:rsidRDefault="0003645D" w:rsidP="00B40801">
      <w:pPr>
        <w:pStyle w:val="NICEnormal"/>
        <w:spacing w:line="240" w:lineRule="auto"/>
        <w:rPr>
          <w:lang w:val="en-GB"/>
        </w:rPr>
      </w:pPr>
    </w:p>
    <w:p w14:paraId="79D0FD64" w14:textId="77777777" w:rsidR="0003645D" w:rsidRDefault="0003645D" w:rsidP="00B40801">
      <w:pPr>
        <w:pStyle w:val="NICEnormal"/>
        <w:spacing w:line="240" w:lineRule="auto"/>
        <w:rPr>
          <w:lang w:val="en-GB"/>
        </w:rPr>
      </w:pPr>
    </w:p>
    <w:p w14:paraId="6195D259" w14:textId="77777777" w:rsidR="0003645D" w:rsidRDefault="0003645D" w:rsidP="00B40801">
      <w:pPr>
        <w:pStyle w:val="NICEnormal"/>
        <w:spacing w:line="240" w:lineRule="auto"/>
        <w:rPr>
          <w:lang w:val="en-GB"/>
        </w:rPr>
      </w:pPr>
    </w:p>
    <w:tbl>
      <w:tblPr>
        <w:tblW w:w="0" w:type="auto"/>
        <w:tblInd w:w="4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2349"/>
      </w:tblGrid>
      <w:tr w:rsidR="0003645D" w14:paraId="0A7B2D3E" w14:textId="77777777" w:rsidTr="00A418B4">
        <w:tc>
          <w:tcPr>
            <w:tcW w:w="2020" w:type="dxa"/>
          </w:tcPr>
          <w:p w14:paraId="4BB38543" w14:textId="77777777" w:rsidR="0003645D" w:rsidRPr="00187E03" w:rsidRDefault="0003645D" w:rsidP="00B40801">
            <w:pPr>
              <w:pStyle w:val="NICEnormal"/>
              <w:spacing w:line="240" w:lineRule="auto"/>
              <w:rPr>
                <w:sz w:val="20"/>
                <w:szCs w:val="20"/>
                <w:lang w:val="en-GB"/>
              </w:rPr>
            </w:pPr>
            <w:r w:rsidRPr="00187E03">
              <w:rPr>
                <w:sz w:val="20"/>
                <w:szCs w:val="20"/>
                <w:lang w:val="en-GB"/>
              </w:rPr>
              <w:t>Responsible Officer</w:t>
            </w:r>
          </w:p>
        </w:tc>
        <w:tc>
          <w:tcPr>
            <w:tcW w:w="2481" w:type="dxa"/>
          </w:tcPr>
          <w:p w14:paraId="410C2884" w14:textId="451AC9AF" w:rsidR="0003645D" w:rsidRPr="007973BD" w:rsidRDefault="00187E03" w:rsidP="00B40801">
            <w:pPr>
              <w:pStyle w:val="NICEnormal"/>
              <w:spacing w:line="240" w:lineRule="auto"/>
              <w:rPr>
                <w:sz w:val="20"/>
                <w:szCs w:val="20"/>
                <w:lang w:val="en-GB"/>
              </w:rPr>
            </w:pPr>
            <w:r w:rsidRPr="007973BD">
              <w:rPr>
                <w:sz w:val="20"/>
                <w:szCs w:val="20"/>
                <w:lang w:val="en-GB"/>
              </w:rPr>
              <w:t>Director of Finance, Strategy and Transformation / Director of Science Evidence and Analytics</w:t>
            </w:r>
          </w:p>
        </w:tc>
      </w:tr>
      <w:tr w:rsidR="0003645D" w14:paraId="51430DE4" w14:textId="77777777" w:rsidTr="00A418B4">
        <w:tc>
          <w:tcPr>
            <w:tcW w:w="2020" w:type="dxa"/>
          </w:tcPr>
          <w:p w14:paraId="32835C78" w14:textId="77777777" w:rsidR="0003645D" w:rsidRPr="00187E03" w:rsidRDefault="0003645D" w:rsidP="00B40801">
            <w:pPr>
              <w:pStyle w:val="NICEnormal"/>
              <w:spacing w:line="240" w:lineRule="auto"/>
              <w:rPr>
                <w:sz w:val="20"/>
                <w:szCs w:val="20"/>
                <w:lang w:val="en-GB"/>
              </w:rPr>
            </w:pPr>
            <w:r w:rsidRPr="00187E03">
              <w:rPr>
                <w:sz w:val="20"/>
                <w:szCs w:val="20"/>
                <w:lang w:val="en-GB"/>
              </w:rPr>
              <w:t>Author</w:t>
            </w:r>
          </w:p>
        </w:tc>
        <w:tc>
          <w:tcPr>
            <w:tcW w:w="2481" w:type="dxa"/>
          </w:tcPr>
          <w:p w14:paraId="747F433A" w14:textId="2FB822D4" w:rsidR="0003645D" w:rsidRPr="007973BD" w:rsidRDefault="00187E03" w:rsidP="00B40801">
            <w:pPr>
              <w:pStyle w:val="NICEnormal"/>
              <w:spacing w:line="240" w:lineRule="auto"/>
              <w:rPr>
                <w:sz w:val="20"/>
                <w:szCs w:val="20"/>
                <w:lang w:val="en-GB"/>
              </w:rPr>
            </w:pPr>
            <w:r w:rsidRPr="007973BD">
              <w:rPr>
                <w:sz w:val="20"/>
                <w:szCs w:val="20"/>
                <w:lang w:val="en-GB"/>
              </w:rPr>
              <w:t xml:space="preserve">Corporate Office / </w:t>
            </w:r>
            <w:r w:rsidRPr="007973BD">
              <w:rPr>
                <w:rStyle w:val="Emphasis"/>
                <w:rFonts w:cs="Arial"/>
                <w:i w:val="0"/>
                <w:iCs w:val="0"/>
                <w:sz w:val="20"/>
                <w:szCs w:val="20"/>
              </w:rPr>
              <w:t>IP and Content Business Management Team</w:t>
            </w:r>
          </w:p>
        </w:tc>
      </w:tr>
      <w:tr w:rsidR="0003645D" w14:paraId="388D67F5" w14:textId="77777777" w:rsidTr="00A418B4">
        <w:tc>
          <w:tcPr>
            <w:tcW w:w="2020" w:type="dxa"/>
          </w:tcPr>
          <w:p w14:paraId="1478CD8E" w14:textId="77777777" w:rsidR="0003645D" w:rsidRPr="00187E03" w:rsidRDefault="0003645D" w:rsidP="00B40801">
            <w:pPr>
              <w:pStyle w:val="NICEnormal"/>
              <w:spacing w:line="240" w:lineRule="auto"/>
              <w:rPr>
                <w:sz w:val="20"/>
                <w:szCs w:val="20"/>
                <w:lang w:val="en-GB"/>
              </w:rPr>
            </w:pPr>
            <w:r w:rsidRPr="00187E03">
              <w:rPr>
                <w:sz w:val="20"/>
                <w:szCs w:val="20"/>
                <w:lang w:val="en-GB"/>
              </w:rPr>
              <w:t>Date effective from</w:t>
            </w:r>
          </w:p>
        </w:tc>
        <w:tc>
          <w:tcPr>
            <w:tcW w:w="2481" w:type="dxa"/>
          </w:tcPr>
          <w:p w14:paraId="79727F5F" w14:textId="461CFA34" w:rsidR="0003645D" w:rsidRPr="007973BD" w:rsidRDefault="002B63C5" w:rsidP="00272017">
            <w:pPr>
              <w:pStyle w:val="NICEnormal"/>
              <w:spacing w:line="240" w:lineRule="auto"/>
              <w:rPr>
                <w:sz w:val="20"/>
                <w:szCs w:val="20"/>
                <w:lang w:val="en-GB"/>
              </w:rPr>
            </w:pPr>
            <w:r w:rsidRPr="007973BD">
              <w:rPr>
                <w:sz w:val="20"/>
                <w:szCs w:val="20"/>
                <w:lang w:val="en-GB"/>
              </w:rPr>
              <w:t xml:space="preserve">July </w:t>
            </w:r>
            <w:r w:rsidR="00D56E0F" w:rsidRPr="007973BD">
              <w:rPr>
                <w:sz w:val="20"/>
                <w:szCs w:val="20"/>
                <w:lang w:val="en-GB"/>
              </w:rPr>
              <w:t>2016</w:t>
            </w:r>
          </w:p>
        </w:tc>
      </w:tr>
      <w:tr w:rsidR="0003645D" w14:paraId="349CF25F" w14:textId="77777777" w:rsidTr="00A418B4">
        <w:tc>
          <w:tcPr>
            <w:tcW w:w="2020" w:type="dxa"/>
          </w:tcPr>
          <w:p w14:paraId="23D9F301" w14:textId="77777777" w:rsidR="0003645D" w:rsidRPr="00187E03" w:rsidRDefault="0003645D" w:rsidP="00B40801">
            <w:pPr>
              <w:pStyle w:val="NICEnormal"/>
              <w:spacing w:line="240" w:lineRule="auto"/>
              <w:rPr>
                <w:sz w:val="20"/>
                <w:szCs w:val="20"/>
                <w:lang w:val="en-GB"/>
              </w:rPr>
            </w:pPr>
            <w:r w:rsidRPr="00187E03">
              <w:rPr>
                <w:sz w:val="20"/>
                <w:szCs w:val="20"/>
                <w:lang w:val="en-GB"/>
              </w:rPr>
              <w:t>Date last amended</w:t>
            </w:r>
          </w:p>
        </w:tc>
        <w:tc>
          <w:tcPr>
            <w:tcW w:w="2481" w:type="dxa"/>
          </w:tcPr>
          <w:p w14:paraId="7B4C2E66" w14:textId="7307D386" w:rsidR="0003645D" w:rsidRPr="007973BD" w:rsidRDefault="003B3837" w:rsidP="00B40801">
            <w:pPr>
              <w:pStyle w:val="NICEnormal"/>
              <w:spacing w:line="240" w:lineRule="auto"/>
              <w:rPr>
                <w:sz w:val="20"/>
                <w:szCs w:val="20"/>
                <w:lang w:val="en-GB"/>
              </w:rPr>
            </w:pPr>
            <w:r>
              <w:rPr>
                <w:sz w:val="20"/>
                <w:szCs w:val="20"/>
                <w:lang w:val="en-GB"/>
              </w:rPr>
              <w:t>M</w:t>
            </w:r>
            <w:r>
              <w:rPr>
                <w:sz w:val="20"/>
                <w:szCs w:val="20"/>
              </w:rPr>
              <w:t xml:space="preserve">ay </w:t>
            </w:r>
            <w:r w:rsidR="006D00CA" w:rsidRPr="007973BD">
              <w:rPr>
                <w:sz w:val="20"/>
                <w:szCs w:val="20"/>
                <w:lang w:val="en-GB"/>
              </w:rPr>
              <w:t>2022</w:t>
            </w:r>
          </w:p>
        </w:tc>
      </w:tr>
      <w:tr w:rsidR="0003645D" w14:paraId="37104EE8" w14:textId="77777777" w:rsidTr="00A418B4">
        <w:tc>
          <w:tcPr>
            <w:tcW w:w="2020" w:type="dxa"/>
          </w:tcPr>
          <w:p w14:paraId="040AEEF9" w14:textId="77777777" w:rsidR="0003645D" w:rsidRPr="00187E03" w:rsidRDefault="0003645D" w:rsidP="00B40801">
            <w:pPr>
              <w:pStyle w:val="NICEnormal"/>
              <w:spacing w:line="240" w:lineRule="auto"/>
              <w:rPr>
                <w:sz w:val="20"/>
                <w:szCs w:val="20"/>
                <w:lang w:val="en-GB"/>
              </w:rPr>
            </w:pPr>
            <w:r w:rsidRPr="00187E03">
              <w:rPr>
                <w:sz w:val="20"/>
                <w:szCs w:val="20"/>
                <w:lang w:val="en-GB"/>
              </w:rPr>
              <w:t>Review date</w:t>
            </w:r>
          </w:p>
        </w:tc>
        <w:tc>
          <w:tcPr>
            <w:tcW w:w="2481" w:type="dxa"/>
          </w:tcPr>
          <w:p w14:paraId="327E6C5F" w14:textId="47955F48" w:rsidR="0003645D" w:rsidRPr="00C83A67" w:rsidRDefault="003B3837" w:rsidP="00272017">
            <w:pPr>
              <w:pStyle w:val="NICEnormal"/>
              <w:spacing w:line="240" w:lineRule="auto"/>
              <w:rPr>
                <w:sz w:val="20"/>
                <w:szCs w:val="20"/>
                <w:lang w:val="en-GB"/>
              </w:rPr>
            </w:pPr>
            <w:r>
              <w:rPr>
                <w:sz w:val="20"/>
                <w:szCs w:val="20"/>
                <w:lang w:val="en-GB"/>
              </w:rPr>
              <w:t xml:space="preserve">May </w:t>
            </w:r>
            <w:r w:rsidR="006D00CA" w:rsidRPr="007973BD">
              <w:rPr>
                <w:sz w:val="20"/>
                <w:szCs w:val="20"/>
                <w:lang w:val="en-GB"/>
              </w:rPr>
              <w:t>202</w:t>
            </w:r>
            <w:r>
              <w:rPr>
                <w:sz w:val="20"/>
                <w:szCs w:val="20"/>
                <w:lang w:val="en-GB"/>
              </w:rPr>
              <w:t>5</w:t>
            </w:r>
          </w:p>
        </w:tc>
      </w:tr>
    </w:tbl>
    <w:p w14:paraId="07AFDE52" w14:textId="77777777" w:rsidR="00835A86" w:rsidRDefault="00835A86" w:rsidP="00B40801">
      <w:pPr>
        <w:pStyle w:val="NICEnormal"/>
        <w:spacing w:line="240" w:lineRule="auto"/>
        <w:rPr>
          <w:lang w:val="en-GB"/>
        </w:rPr>
      </w:pPr>
    </w:p>
    <w:p w14:paraId="6E510CA2" w14:textId="77777777" w:rsidR="00187E03" w:rsidRPr="007973BD" w:rsidRDefault="00835A86" w:rsidP="00187E03">
      <w:pPr>
        <w:ind w:left="-1134"/>
        <w:rPr>
          <w:rFonts w:ascii="Arial" w:hAnsi="Arial" w:cs="Arial"/>
          <w:b/>
          <w:sz w:val="20"/>
          <w:szCs w:val="20"/>
        </w:rPr>
      </w:pPr>
      <w:r>
        <w:br w:type="page"/>
      </w:r>
      <w:r w:rsidR="00187E03" w:rsidRPr="007973BD">
        <w:rPr>
          <w:rFonts w:ascii="Arial" w:hAnsi="Arial" w:cs="Arial"/>
          <w:b/>
          <w:sz w:val="20"/>
          <w:szCs w:val="20"/>
        </w:rPr>
        <w:lastRenderedPageBreak/>
        <w:t>Version control table</w:t>
      </w:r>
    </w:p>
    <w:p w14:paraId="365E85D5" w14:textId="77777777" w:rsidR="00187E03" w:rsidRPr="007973BD" w:rsidRDefault="00187E03" w:rsidP="00187E03">
      <w:pPr>
        <w:rPr>
          <w:rFonts w:ascii="Arial" w:hAnsi="Arial" w:cs="Arial"/>
          <w:sz w:val="20"/>
          <w:szCs w:val="20"/>
        </w:rPr>
      </w:pPr>
    </w:p>
    <w:tbl>
      <w:tblPr>
        <w:tblStyle w:val="TableGrid"/>
        <w:tblpPr w:leftFromText="180" w:rightFromText="180" w:vertAnchor="text" w:horzAnchor="margin" w:tblpXSpec="center" w:tblpY="22"/>
        <w:tblW w:w="10585" w:type="dxa"/>
        <w:tblLayout w:type="fixed"/>
        <w:tblLook w:val="01E0" w:firstRow="1" w:lastRow="1" w:firstColumn="1" w:lastColumn="1" w:noHBand="0" w:noVBand="0"/>
      </w:tblPr>
      <w:tblGrid>
        <w:gridCol w:w="959"/>
        <w:gridCol w:w="1559"/>
        <w:gridCol w:w="1559"/>
        <w:gridCol w:w="2977"/>
        <w:gridCol w:w="3531"/>
      </w:tblGrid>
      <w:tr w:rsidR="00187E03" w:rsidRPr="00187E03" w14:paraId="049BDB49" w14:textId="77777777" w:rsidTr="00700A3D">
        <w:trPr>
          <w:trHeight w:val="227"/>
        </w:trPr>
        <w:tc>
          <w:tcPr>
            <w:tcW w:w="959" w:type="dxa"/>
          </w:tcPr>
          <w:p w14:paraId="63411445" w14:textId="77777777" w:rsidR="00187E03" w:rsidRPr="007973BD" w:rsidRDefault="00187E03" w:rsidP="00700A3D">
            <w:pPr>
              <w:rPr>
                <w:rFonts w:ascii="Arial" w:hAnsi="Arial" w:cs="Arial"/>
                <w:b/>
                <w:sz w:val="20"/>
                <w:szCs w:val="20"/>
                <w:lang w:val="en-AU"/>
              </w:rPr>
            </w:pPr>
            <w:r w:rsidRPr="007973BD">
              <w:rPr>
                <w:rFonts w:ascii="Arial" w:hAnsi="Arial" w:cs="Arial"/>
                <w:b/>
                <w:sz w:val="20"/>
                <w:szCs w:val="20"/>
                <w:lang w:val="en-AU"/>
              </w:rPr>
              <w:t>Version</w:t>
            </w:r>
          </w:p>
        </w:tc>
        <w:tc>
          <w:tcPr>
            <w:tcW w:w="1559" w:type="dxa"/>
          </w:tcPr>
          <w:p w14:paraId="52B37761" w14:textId="77777777" w:rsidR="00187E03" w:rsidRPr="007973BD" w:rsidRDefault="00187E03" w:rsidP="00700A3D">
            <w:pPr>
              <w:rPr>
                <w:rFonts w:ascii="Arial" w:hAnsi="Arial" w:cs="Arial"/>
                <w:b/>
                <w:sz w:val="20"/>
                <w:szCs w:val="20"/>
                <w:lang w:val="en-AU"/>
              </w:rPr>
            </w:pPr>
            <w:r w:rsidRPr="007973BD">
              <w:rPr>
                <w:rFonts w:ascii="Arial" w:hAnsi="Arial" w:cs="Arial"/>
                <w:b/>
                <w:sz w:val="20"/>
                <w:szCs w:val="20"/>
                <w:lang w:val="en-AU"/>
              </w:rPr>
              <w:t>Date</w:t>
            </w:r>
          </w:p>
        </w:tc>
        <w:tc>
          <w:tcPr>
            <w:tcW w:w="1559" w:type="dxa"/>
          </w:tcPr>
          <w:p w14:paraId="49F795AF" w14:textId="77777777" w:rsidR="00187E03" w:rsidRPr="007973BD" w:rsidRDefault="00187E03" w:rsidP="00700A3D">
            <w:pPr>
              <w:rPr>
                <w:rFonts w:ascii="Arial" w:hAnsi="Arial" w:cs="Arial"/>
                <w:b/>
                <w:sz w:val="20"/>
                <w:szCs w:val="20"/>
                <w:lang w:val="en-AU"/>
              </w:rPr>
            </w:pPr>
            <w:r w:rsidRPr="007973BD">
              <w:rPr>
                <w:rFonts w:ascii="Arial" w:hAnsi="Arial" w:cs="Arial"/>
                <w:b/>
                <w:sz w:val="20"/>
                <w:szCs w:val="20"/>
                <w:lang w:val="en-AU"/>
              </w:rPr>
              <w:t>Author</w:t>
            </w:r>
          </w:p>
        </w:tc>
        <w:tc>
          <w:tcPr>
            <w:tcW w:w="2977" w:type="dxa"/>
          </w:tcPr>
          <w:p w14:paraId="3A36456C" w14:textId="77777777" w:rsidR="00187E03" w:rsidRPr="007973BD" w:rsidRDefault="00187E03" w:rsidP="00700A3D">
            <w:pPr>
              <w:rPr>
                <w:rFonts w:ascii="Arial" w:hAnsi="Arial" w:cs="Arial"/>
                <w:b/>
                <w:sz w:val="20"/>
                <w:szCs w:val="20"/>
                <w:lang w:val="en-AU"/>
              </w:rPr>
            </w:pPr>
            <w:r w:rsidRPr="007973BD">
              <w:rPr>
                <w:rFonts w:ascii="Arial" w:hAnsi="Arial" w:cs="Arial"/>
                <w:b/>
                <w:sz w:val="20"/>
                <w:szCs w:val="20"/>
                <w:lang w:val="en-AU"/>
              </w:rPr>
              <w:t>Replaces</w:t>
            </w:r>
          </w:p>
        </w:tc>
        <w:tc>
          <w:tcPr>
            <w:tcW w:w="3531" w:type="dxa"/>
          </w:tcPr>
          <w:p w14:paraId="4F121AD2" w14:textId="77777777" w:rsidR="00187E03" w:rsidRPr="007973BD" w:rsidRDefault="00187E03" w:rsidP="00700A3D">
            <w:pPr>
              <w:rPr>
                <w:rFonts w:ascii="Arial" w:hAnsi="Arial" w:cs="Arial"/>
                <w:b/>
                <w:sz w:val="20"/>
                <w:szCs w:val="20"/>
                <w:lang w:val="en-AU"/>
              </w:rPr>
            </w:pPr>
            <w:r w:rsidRPr="007973BD">
              <w:rPr>
                <w:rFonts w:ascii="Arial" w:hAnsi="Arial" w:cs="Arial"/>
                <w:b/>
                <w:sz w:val="20"/>
                <w:szCs w:val="20"/>
                <w:lang w:val="en-AU"/>
              </w:rPr>
              <w:t>Comment</w:t>
            </w:r>
          </w:p>
        </w:tc>
      </w:tr>
      <w:tr w:rsidR="00187E03" w:rsidRPr="00187E03" w14:paraId="6F94EF31" w14:textId="77777777" w:rsidTr="00700A3D">
        <w:trPr>
          <w:trHeight w:val="1018"/>
        </w:trPr>
        <w:tc>
          <w:tcPr>
            <w:tcW w:w="959" w:type="dxa"/>
          </w:tcPr>
          <w:p w14:paraId="6A382FB2" w14:textId="0A962D94" w:rsidR="00187E03" w:rsidRPr="007973BD" w:rsidRDefault="00187E03" w:rsidP="00700A3D">
            <w:pPr>
              <w:rPr>
                <w:rFonts w:ascii="Arial" w:hAnsi="Arial" w:cs="Arial"/>
                <w:sz w:val="20"/>
                <w:szCs w:val="20"/>
                <w:lang w:val="en-AU"/>
              </w:rPr>
            </w:pPr>
            <w:r>
              <w:rPr>
                <w:rFonts w:ascii="Arial" w:hAnsi="Arial" w:cs="Arial"/>
                <w:sz w:val="20"/>
                <w:szCs w:val="20"/>
                <w:lang w:val="en-AU"/>
              </w:rPr>
              <w:t>1</w:t>
            </w:r>
            <w:r w:rsidRPr="007973BD">
              <w:rPr>
                <w:rFonts w:ascii="Arial" w:hAnsi="Arial" w:cs="Arial"/>
                <w:sz w:val="20"/>
                <w:szCs w:val="20"/>
                <w:lang w:val="en-AU"/>
              </w:rPr>
              <w:t>.0</w:t>
            </w:r>
          </w:p>
        </w:tc>
        <w:tc>
          <w:tcPr>
            <w:tcW w:w="1559" w:type="dxa"/>
          </w:tcPr>
          <w:p w14:paraId="088AB801" w14:textId="47FB46B1" w:rsidR="00187E03" w:rsidRPr="007973BD" w:rsidRDefault="00187E03" w:rsidP="00700A3D">
            <w:pPr>
              <w:rPr>
                <w:rFonts w:ascii="Arial" w:hAnsi="Arial" w:cs="Arial"/>
                <w:sz w:val="20"/>
                <w:szCs w:val="20"/>
                <w:lang w:val="en-AU"/>
              </w:rPr>
            </w:pPr>
            <w:r>
              <w:rPr>
                <w:rFonts w:ascii="Arial" w:hAnsi="Arial" w:cs="Arial"/>
                <w:sz w:val="20"/>
                <w:szCs w:val="20"/>
                <w:lang w:val="en-AU"/>
              </w:rPr>
              <w:t>July 2016</w:t>
            </w:r>
          </w:p>
        </w:tc>
        <w:tc>
          <w:tcPr>
            <w:tcW w:w="1559" w:type="dxa"/>
          </w:tcPr>
          <w:p w14:paraId="4CC1A6E6" w14:textId="5793D2A4" w:rsidR="00187E03" w:rsidRPr="007973BD" w:rsidRDefault="00187E03" w:rsidP="00700A3D">
            <w:pPr>
              <w:rPr>
                <w:rFonts w:ascii="Arial" w:hAnsi="Arial" w:cs="Arial"/>
                <w:sz w:val="20"/>
                <w:szCs w:val="20"/>
                <w:lang w:val="en-AU"/>
              </w:rPr>
            </w:pPr>
            <w:r w:rsidRPr="007973BD">
              <w:rPr>
                <w:rFonts w:ascii="Arial" w:hAnsi="Arial" w:cs="Arial"/>
                <w:sz w:val="20"/>
                <w:szCs w:val="20"/>
                <w:lang w:val="en-AU"/>
              </w:rPr>
              <w:t xml:space="preserve">Corporate office &amp; </w:t>
            </w:r>
            <w:r>
              <w:t xml:space="preserve"> </w:t>
            </w:r>
            <w:r w:rsidRPr="00187E03">
              <w:rPr>
                <w:rFonts w:ascii="Arial" w:hAnsi="Arial" w:cs="Arial"/>
                <w:sz w:val="20"/>
                <w:szCs w:val="20"/>
                <w:lang w:val="en-AU"/>
              </w:rPr>
              <w:t>IP and Content Business Management Team</w:t>
            </w:r>
          </w:p>
        </w:tc>
        <w:tc>
          <w:tcPr>
            <w:tcW w:w="2977" w:type="dxa"/>
          </w:tcPr>
          <w:p w14:paraId="3C2CA9A9" w14:textId="373E06FE" w:rsidR="00187E03" w:rsidRPr="007973BD" w:rsidRDefault="00187E03" w:rsidP="00700A3D">
            <w:pPr>
              <w:rPr>
                <w:rFonts w:ascii="Arial" w:hAnsi="Arial" w:cs="Arial"/>
                <w:sz w:val="20"/>
                <w:szCs w:val="20"/>
                <w:lang w:val="en-AU"/>
              </w:rPr>
            </w:pPr>
            <w:r>
              <w:rPr>
                <w:rFonts w:ascii="Arial" w:hAnsi="Arial" w:cs="Arial"/>
                <w:sz w:val="20"/>
                <w:szCs w:val="20"/>
                <w:lang w:val="en-AU"/>
              </w:rPr>
              <w:t>N/a – new policy</w:t>
            </w:r>
          </w:p>
        </w:tc>
        <w:tc>
          <w:tcPr>
            <w:tcW w:w="3531" w:type="dxa"/>
          </w:tcPr>
          <w:p w14:paraId="187585A6" w14:textId="77777777" w:rsidR="00187E03" w:rsidRPr="007973BD" w:rsidRDefault="00187E03" w:rsidP="00700A3D">
            <w:pPr>
              <w:rPr>
                <w:rFonts w:ascii="Arial" w:hAnsi="Arial" w:cs="Arial"/>
                <w:sz w:val="20"/>
                <w:szCs w:val="20"/>
                <w:lang w:val="en-AU"/>
              </w:rPr>
            </w:pPr>
          </w:p>
        </w:tc>
      </w:tr>
      <w:tr w:rsidR="00187E03" w:rsidRPr="00187E03" w14:paraId="69A9D107" w14:textId="77777777" w:rsidTr="00700A3D">
        <w:trPr>
          <w:trHeight w:val="1334"/>
        </w:trPr>
        <w:tc>
          <w:tcPr>
            <w:tcW w:w="959" w:type="dxa"/>
          </w:tcPr>
          <w:p w14:paraId="3FA92C5A" w14:textId="1D931646" w:rsidR="00187E03" w:rsidRPr="007973BD" w:rsidRDefault="00187E03" w:rsidP="00700A3D">
            <w:pPr>
              <w:rPr>
                <w:rFonts w:ascii="Arial" w:hAnsi="Arial" w:cs="Arial"/>
                <w:sz w:val="20"/>
                <w:szCs w:val="20"/>
                <w:lang w:val="en-AU"/>
              </w:rPr>
            </w:pPr>
            <w:r>
              <w:rPr>
                <w:rFonts w:ascii="Arial" w:hAnsi="Arial" w:cs="Arial"/>
                <w:sz w:val="20"/>
                <w:szCs w:val="20"/>
                <w:lang w:val="en-AU"/>
              </w:rPr>
              <w:t>1</w:t>
            </w:r>
            <w:r w:rsidRPr="007973BD">
              <w:rPr>
                <w:rFonts w:ascii="Arial" w:hAnsi="Arial" w:cs="Arial"/>
                <w:sz w:val="20"/>
                <w:szCs w:val="20"/>
                <w:lang w:val="en-AU"/>
              </w:rPr>
              <w:t>.</w:t>
            </w:r>
            <w:r>
              <w:rPr>
                <w:rFonts w:ascii="Arial" w:hAnsi="Arial" w:cs="Arial"/>
                <w:sz w:val="20"/>
                <w:szCs w:val="20"/>
                <w:lang w:val="en-AU"/>
              </w:rPr>
              <w:t>1</w:t>
            </w:r>
          </w:p>
        </w:tc>
        <w:tc>
          <w:tcPr>
            <w:tcW w:w="1559" w:type="dxa"/>
          </w:tcPr>
          <w:p w14:paraId="581754C8" w14:textId="6D7E09E3" w:rsidR="00187E03" w:rsidRPr="007973BD" w:rsidRDefault="00187E03" w:rsidP="00700A3D">
            <w:pPr>
              <w:rPr>
                <w:rFonts w:ascii="Arial" w:hAnsi="Arial" w:cs="Arial"/>
                <w:sz w:val="20"/>
                <w:szCs w:val="20"/>
                <w:lang w:val="en-AU"/>
              </w:rPr>
            </w:pPr>
            <w:r>
              <w:rPr>
                <w:rFonts w:ascii="Arial" w:hAnsi="Arial" w:cs="Arial"/>
                <w:sz w:val="20"/>
                <w:szCs w:val="20"/>
                <w:lang w:val="en-AU"/>
              </w:rPr>
              <w:t>May 2022</w:t>
            </w:r>
          </w:p>
        </w:tc>
        <w:tc>
          <w:tcPr>
            <w:tcW w:w="1559" w:type="dxa"/>
          </w:tcPr>
          <w:p w14:paraId="121C5F91" w14:textId="77777777" w:rsidR="00187E03" w:rsidRPr="007973BD" w:rsidRDefault="00187E03" w:rsidP="00700A3D">
            <w:pPr>
              <w:rPr>
                <w:rFonts w:ascii="Arial" w:hAnsi="Arial" w:cs="Arial"/>
                <w:sz w:val="20"/>
                <w:szCs w:val="20"/>
                <w:lang w:val="en-AU"/>
              </w:rPr>
            </w:pPr>
            <w:r w:rsidRPr="007973BD">
              <w:rPr>
                <w:rFonts w:ascii="Arial" w:hAnsi="Arial" w:cs="Arial"/>
                <w:sz w:val="20"/>
                <w:szCs w:val="20"/>
                <w:lang w:val="en-AU"/>
              </w:rPr>
              <w:t>Corporate Office</w:t>
            </w:r>
          </w:p>
        </w:tc>
        <w:tc>
          <w:tcPr>
            <w:tcW w:w="2977" w:type="dxa"/>
          </w:tcPr>
          <w:p w14:paraId="1CF9465D" w14:textId="19EF568C" w:rsidR="00187E03" w:rsidRPr="007973BD" w:rsidRDefault="00187E03" w:rsidP="00700A3D">
            <w:pPr>
              <w:rPr>
                <w:rFonts w:ascii="Arial" w:hAnsi="Arial" w:cs="Arial"/>
                <w:sz w:val="20"/>
                <w:szCs w:val="20"/>
                <w:lang w:val="en-AU"/>
              </w:rPr>
            </w:pPr>
            <w:r>
              <w:rPr>
                <w:rFonts w:ascii="Arial" w:hAnsi="Arial" w:cs="Arial"/>
                <w:sz w:val="20"/>
                <w:szCs w:val="20"/>
                <w:lang w:val="en-AU"/>
              </w:rPr>
              <w:t>Reuse of public sector information policy and complaints procedure v1.0</w:t>
            </w:r>
            <w:r w:rsidRPr="007973BD">
              <w:rPr>
                <w:rFonts w:ascii="Arial" w:hAnsi="Arial" w:cs="Arial"/>
                <w:sz w:val="20"/>
                <w:szCs w:val="20"/>
                <w:lang w:val="en-AU"/>
              </w:rPr>
              <w:t xml:space="preserve"> </w:t>
            </w:r>
          </w:p>
        </w:tc>
        <w:tc>
          <w:tcPr>
            <w:tcW w:w="3531" w:type="dxa"/>
          </w:tcPr>
          <w:p w14:paraId="220D0C9E" w14:textId="5E911C51" w:rsidR="00187E03" w:rsidRPr="007973BD" w:rsidRDefault="008F2263" w:rsidP="00700A3D">
            <w:pPr>
              <w:rPr>
                <w:rFonts w:ascii="Arial" w:hAnsi="Arial" w:cs="Arial"/>
                <w:sz w:val="20"/>
                <w:szCs w:val="20"/>
                <w:lang w:val="en-AU"/>
              </w:rPr>
            </w:pPr>
            <w:r>
              <w:rPr>
                <w:rFonts w:ascii="Arial" w:hAnsi="Arial" w:cs="Arial"/>
                <w:sz w:val="20"/>
                <w:szCs w:val="20"/>
                <w:lang w:val="en-AU"/>
              </w:rPr>
              <w:t>Updated following periodic review, including to refer to NICE UK Open Content Licence</w:t>
            </w:r>
          </w:p>
        </w:tc>
      </w:tr>
    </w:tbl>
    <w:p w14:paraId="00F0A092" w14:textId="32C4EC42" w:rsidR="007A63FC" w:rsidRPr="00456F8F" w:rsidRDefault="00187E03" w:rsidP="0027317F">
      <w:pPr>
        <w:pStyle w:val="Default"/>
        <w:numPr>
          <w:ilvl w:val="0"/>
          <w:numId w:val="0"/>
        </w:numPr>
        <w:spacing w:after="240"/>
        <w:rPr>
          <w:rStyle w:val="Emphasis"/>
          <w:rFonts w:ascii="Arial" w:hAnsi="Arial" w:cs="Arial"/>
          <w:b/>
          <w:bCs/>
          <w:i w:val="0"/>
        </w:rPr>
      </w:pPr>
      <w:r>
        <w:br w:type="page"/>
      </w:r>
      <w:r w:rsidR="007A63FC" w:rsidRPr="00456F8F">
        <w:rPr>
          <w:rStyle w:val="Emphasis"/>
          <w:rFonts w:ascii="Arial" w:hAnsi="Arial" w:cs="Arial"/>
          <w:b/>
          <w:bCs/>
          <w:i w:val="0"/>
        </w:rPr>
        <w:lastRenderedPageBreak/>
        <w:t>Introduction</w:t>
      </w:r>
    </w:p>
    <w:p w14:paraId="2A4CBE08" w14:textId="24283244" w:rsidR="00ED58B8" w:rsidRPr="0027317F" w:rsidRDefault="00571CD0" w:rsidP="0027317F">
      <w:pPr>
        <w:pStyle w:val="Default"/>
        <w:spacing w:after="240" w:line="276" w:lineRule="auto"/>
        <w:rPr>
          <w:rStyle w:val="Emphasis"/>
          <w:rFonts w:ascii="Arial" w:hAnsi="Arial" w:cs="Arial"/>
          <w:i w:val="0"/>
          <w:iCs w:val="0"/>
        </w:rPr>
      </w:pPr>
      <w:r>
        <w:rPr>
          <w:rFonts w:ascii="Arial" w:hAnsi="Arial" w:cs="Arial"/>
          <w:color w:val="1E252A"/>
          <w:shd w:val="clear" w:color="auto" w:fill="FFFFFF"/>
        </w:rPr>
        <w:t>The</w:t>
      </w:r>
      <w:r w:rsidR="003C1242" w:rsidRPr="006036BC">
        <w:rPr>
          <w:rFonts w:ascii="Arial" w:hAnsi="Arial" w:cs="Arial"/>
          <w:color w:val="1E252A"/>
          <w:shd w:val="clear" w:color="auto" w:fill="FFFFFF"/>
        </w:rPr>
        <w:t> </w:t>
      </w:r>
      <w:hyperlink r:id="rId8" w:history="1">
        <w:r w:rsidR="003C1242" w:rsidRPr="006036BC">
          <w:rPr>
            <w:rStyle w:val="Hyperlink"/>
            <w:rFonts w:ascii="Arial" w:hAnsi="Arial" w:cs="Arial"/>
            <w:color w:val="007363"/>
            <w:shd w:val="clear" w:color="auto" w:fill="FFFFFF"/>
          </w:rPr>
          <w:t>Re-use of Public Sector Information Regulations 2015 (RPSI)</w:t>
        </w:r>
      </w:hyperlink>
      <w:r>
        <w:rPr>
          <w:rFonts w:ascii="Arial" w:hAnsi="Arial" w:cs="Arial"/>
        </w:rPr>
        <w:t xml:space="preserve"> set out the arrangements for making </w:t>
      </w:r>
      <w:r w:rsidR="003C1242" w:rsidRPr="006036BC">
        <w:rPr>
          <w:rFonts w:ascii="Arial" w:hAnsi="Arial" w:cs="Arial"/>
          <w:color w:val="1E252A"/>
          <w:shd w:val="clear" w:color="auto" w:fill="FFFFFF"/>
        </w:rPr>
        <w:t>information accessible and available for re-use</w:t>
      </w:r>
      <w:r>
        <w:rPr>
          <w:rFonts w:ascii="Arial" w:hAnsi="Arial" w:cs="Arial"/>
          <w:color w:val="1E252A"/>
          <w:shd w:val="clear" w:color="auto" w:fill="FFFFFF"/>
        </w:rPr>
        <w:t>.</w:t>
      </w:r>
      <w:r w:rsidR="003C1242">
        <w:rPr>
          <w:rFonts w:ascii="Barlow" w:hAnsi="Barlow"/>
          <w:color w:val="1E252A"/>
          <w:sz w:val="27"/>
          <w:szCs w:val="27"/>
          <w:shd w:val="clear" w:color="auto" w:fill="FFFFFF"/>
        </w:rPr>
        <w:t> </w:t>
      </w:r>
    </w:p>
    <w:p w14:paraId="5D230D33" w14:textId="77777777" w:rsidR="00AB4B98" w:rsidRPr="0027317F" w:rsidRDefault="00AB4B98" w:rsidP="0027317F">
      <w:pPr>
        <w:pStyle w:val="Default"/>
        <w:spacing w:after="240" w:line="276" w:lineRule="auto"/>
        <w:rPr>
          <w:rStyle w:val="Emphasis"/>
          <w:rFonts w:ascii="Arial" w:hAnsi="Arial" w:cs="Arial"/>
          <w:i w:val="0"/>
        </w:rPr>
      </w:pPr>
      <w:r w:rsidRPr="0027317F">
        <w:rPr>
          <w:rStyle w:val="Emphasis"/>
          <w:rFonts w:ascii="Arial" w:hAnsi="Arial" w:cs="Arial"/>
          <w:i w:val="0"/>
        </w:rPr>
        <w:t xml:space="preserve">This policy explains how the Regulations apply to NICE, how they apply to </w:t>
      </w:r>
      <w:r w:rsidR="00105466" w:rsidRPr="0027317F">
        <w:rPr>
          <w:rStyle w:val="Emphasis"/>
          <w:rFonts w:ascii="Arial" w:hAnsi="Arial" w:cs="Arial"/>
          <w:i w:val="0"/>
        </w:rPr>
        <w:t>applicants</w:t>
      </w:r>
      <w:r w:rsidRPr="0027317F">
        <w:rPr>
          <w:rStyle w:val="Emphasis"/>
          <w:rFonts w:ascii="Arial" w:hAnsi="Arial" w:cs="Arial"/>
          <w:i w:val="0"/>
        </w:rPr>
        <w:t xml:space="preserve"> seek</w:t>
      </w:r>
      <w:r w:rsidR="00105466" w:rsidRPr="0027317F">
        <w:rPr>
          <w:rStyle w:val="Emphasis"/>
          <w:rFonts w:ascii="Arial" w:hAnsi="Arial" w:cs="Arial"/>
          <w:i w:val="0"/>
        </w:rPr>
        <w:t>ing</w:t>
      </w:r>
      <w:r w:rsidRPr="0027317F">
        <w:rPr>
          <w:rStyle w:val="Emphasis"/>
          <w:rFonts w:ascii="Arial" w:hAnsi="Arial" w:cs="Arial"/>
          <w:i w:val="0"/>
        </w:rPr>
        <w:t xml:space="preserve"> permission to re-use information for which we hold the copyright, </w:t>
      </w:r>
      <w:r w:rsidR="00DB1CF9">
        <w:rPr>
          <w:rStyle w:val="Emphasis"/>
          <w:rFonts w:ascii="Arial" w:hAnsi="Arial" w:cs="Arial"/>
          <w:i w:val="0"/>
        </w:rPr>
        <w:t>arrangements for handling request</w:t>
      </w:r>
      <w:r w:rsidR="00A23199">
        <w:rPr>
          <w:rStyle w:val="Emphasis"/>
          <w:rFonts w:ascii="Arial" w:hAnsi="Arial" w:cs="Arial"/>
          <w:i w:val="0"/>
        </w:rPr>
        <w:t>s</w:t>
      </w:r>
      <w:r w:rsidR="00DB1CF9">
        <w:rPr>
          <w:rStyle w:val="Emphasis"/>
          <w:rFonts w:ascii="Arial" w:hAnsi="Arial" w:cs="Arial"/>
          <w:i w:val="0"/>
        </w:rPr>
        <w:t xml:space="preserve"> for re-use and management of complaints, </w:t>
      </w:r>
      <w:r w:rsidRPr="0027317F">
        <w:rPr>
          <w:rStyle w:val="Emphasis"/>
          <w:rFonts w:ascii="Arial" w:hAnsi="Arial" w:cs="Arial"/>
          <w:i w:val="0"/>
        </w:rPr>
        <w:t xml:space="preserve">and exemptions to the application of the </w:t>
      </w:r>
      <w:r w:rsidR="008C1E9D" w:rsidRPr="0027317F">
        <w:rPr>
          <w:rStyle w:val="Emphasis"/>
          <w:rFonts w:ascii="Arial" w:hAnsi="Arial" w:cs="Arial"/>
          <w:i w:val="0"/>
        </w:rPr>
        <w:t>Regulations</w:t>
      </w:r>
      <w:r w:rsidRPr="0027317F">
        <w:rPr>
          <w:rStyle w:val="Emphasis"/>
          <w:rFonts w:ascii="Arial" w:hAnsi="Arial" w:cs="Arial"/>
          <w:i w:val="0"/>
        </w:rPr>
        <w:t>.</w:t>
      </w:r>
    </w:p>
    <w:p w14:paraId="24BE5022" w14:textId="77777777" w:rsidR="008F0CEB" w:rsidRDefault="008F0CEB" w:rsidP="0027317F">
      <w:pPr>
        <w:pStyle w:val="Default"/>
        <w:numPr>
          <w:ilvl w:val="0"/>
          <w:numId w:val="0"/>
        </w:numPr>
        <w:spacing w:after="240"/>
        <w:rPr>
          <w:rStyle w:val="Emphasis"/>
          <w:rFonts w:ascii="Arial" w:hAnsi="Arial" w:cs="Arial"/>
          <w:b/>
          <w:i w:val="0"/>
        </w:rPr>
      </w:pPr>
      <w:r>
        <w:rPr>
          <w:rStyle w:val="Emphasis"/>
          <w:rFonts w:ascii="Arial" w:hAnsi="Arial" w:cs="Arial"/>
          <w:b/>
          <w:i w:val="0"/>
        </w:rPr>
        <w:t>Scope</w:t>
      </w:r>
    </w:p>
    <w:p w14:paraId="3414E80B" w14:textId="351D318C" w:rsidR="000C2569" w:rsidRPr="00F64C20" w:rsidRDefault="00C81197" w:rsidP="00F64C20">
      <w:pPr>
        <w:pStyle w:val="Default"/>
        <w:spacing w:after="240" w:line="276" w:lineRule="auto"/>
        <w:rPr>
          <w:rStyle w:val="Emphasis"/>
          <w:rFonts w:ascii="Arial" w:hAnsi="Arial" w:cs="Arial"/>
          <w:i w:val="0"/>
        </w:rPr>
      </w:pPr>
      <w:r w:rsidRPr="00F64C20">
        <w:rPr>
          <w:rStyle w:val="Emphasis"/>
          <w:rFonts w:ascii="Arial" w:hAnsi="Arial" w:cs="Arial"/>
          <w:i w:val="0"/>
        </w:rPr>
        <w:t>In general terms t</w:t>
      </w:r>
      <w:r w:rsidR="008F0CEB" w:rsidRPr="00F64C20">
        <w:rPr>
          <w:rStyle w:val="Emphasis"/>
          <w:rFonts w:ascii="Arial" w:hAnsi="Arial" w:cs="Arial"/>
          <w:i w:val="0"/>
        </w:rPr>
        <w:t xml:space="preserve">he Regulations oblige NICE to make its information available for re-use </w:t>
      </w:r>
      <w:r w:rsidR="00DE45C2">
        <w:rPr>
          <w:rStyle w:val="Emphasis"/>
          <w:rFonts w:ascii="Arial" w:hAnsi="Arial" w:cs="Arial"/>
          <w:i w:val="0"/>
        </w:rPr>
        <w:t xml:space="preserve">for any purpose </w:t>
      </w:r>
      <w:r w:rsidR="008F0CEB" w:rsidRPr="00F64C20">
        <w:rPr>
          <w:rStyle w:val="Emphasis"/>
          <w:rFonts w:ascii="Arial" w:hAnsi="Arial" w:cs="Arial"/>
          <w:i w:val="0"/>
        </w:rPr>
        <w:t>unless</w:t>
      </w:r>
      <w:r w:rsidR="00DB1CF9">
        <w:rPr>
          <w:rStyle w:val="Emphasis"/>
          <w:rFonts w:ascii="Arial" w:hAnsi="Arial" w:cs="Arial"/>
          <w:i w:val="0"/>
        </w:rPr>
        <w:t xml:space="preserve"> it is exempt</w:t>
      </w:r>
      <w:r w:rsidR="00595D1E">
        <w:rPr>
          <w:rStyle w:val="Emphasis"/>
          <w:rFonts w:ascii="Arial" w:hAnsi="Arial" w:cs="Arial"/>
          <w:i w:val="0"/>
        </w:rPr>
        <w:t xml:space="preserve">. </w:t>
      </w:r>
      <w:r w:rsidR="008F0CEB" w:rsidRPr="00F64C20">
        <w:rPr>
          <w:rStyle w:val="Emphasis"/>
          <w:rFonts w:ascii="Arial" w:hAnsi="Arial" w:cs="Arial"/>
          <w:i w:val="0"/>
        </w:rPr>
        <w:t xml:space="preserve"> </w:t>
      </w:r>
      <w:r w:rsidR="00335504">
        <w:rPr>
          <w:rStyle w:val="Emphasis"/>
          <w:rFonts w:ascii="Arial" w:hAnsi="Arial" w:cs="Arial"/>
          <w:i w:val="0"/>
        </w:rPr>
        <w:t>A</w:t>
      </w:r>
      <w:r w:rsidR="008F0CEB" w:rsidRPr="00F64C20">
        <w:rPr>
          <w:rStyle w:val="Emphasis"/>
          <w:rFonts w:ascii="Arial" w:hAnsi="Arial" w:cs="Arial"/>
          <w:i w:val="0"/>
        </w:rPr>
        <w:t xml:space="preserve">nyone </w:t>
      </w:r>
      <w:r w:rsidR="005B7542" w:rsidRPr="00F64C20">
        <w:rPr>
          <w:rStyle w:val="Emphasis"/>
          <w:rFonts w:ascii="Arial" w:hAnsi="Arial" w:cs="Arial"/>
          <w:i w:val="0"/>
        </w:rPr>
        <w:t>can</w:t>
      </w:r>
      <w:r w:rsidR="008F0CEB" w:rsidRPr="00F64C20">
        <w:rPr>
          <w:rStyle w:val="Emphasis"/>
          <w:rFonts w:ascii="Arial" w:hAnsi="Arial" w:cs="Arial"/>
          <w:i w:val="0"/>
        </w:rPr>
        <w:t xml:space="preserve"> </w:t>
      </w:r>
      <w:r w:rsidR="000C2569" w:rsidRPr="00F64C20">
        <w:rPr>
          <w:rStyle w:val="Emphasis"/>
          <w:rFonts w:ascii="Arial" w:hAnsi="Arial" w:cs="Arial"/>
          <w:i w:val="0"/>
        </w:rPr>
        <w:t xml:space="preserve">apply to </w:t>
      </w:r>
      <w:r w:rsidR="008F0CEB" w:rsidRPr="00F64C20">
        <w:rPr>
          <w:rStyle w:val="Emphasis"/>
          <w:rFonts w:ascii="Arial" w:hAnsi="Arial" w:cs="Arial"/>
          <w:i w:val="0"/>
        </w:rPr>
        <w:t xml:space="preserve">re-use </w:t>
      </w:r>
      <w:r w:rsidR="006E07FC">
        <w:rPr>
          <w:rStyle w:val="Emphasis"/>
          <w:rFonts w:ascii="Arial" w:hAnsi="Arial" w:cs="Arial"/>
          <w:i w:val="0"/>
        </w:rPr>
        <w:t xml:space="preserve">NICE </w:t>
      </w:r>
      <w:r w:rsidR="008F0CEB" w:rsidRPr="00F64C20">
        <w:rPr>
          <w:rStyle w:val="Emphasis"/>
          <w:rFonts w:ascii="Arial" w:hAnsi="Arial" w:cs="Arial"/>
          <w:i w:val="0"/>
        </w:rPr>
        <w:t>information</w:t>
      </w:r>
      <w:r w:rsidR="006E07FC">
        <w:rPr>
          <w:rStyle w:val="Emphasis"/>
          <w:rFonts w:ascii="Arial" w:hAnsi="Arial" w:cs="Arial"/>
          <w:i w:val="0"/>
        </w:rPr>
        <w:t>.</w:t>
      </w:r>
    </w:p>
    <w:p w14:paraId="2116B09C" w14:textId="77777777" w:rsidR="008F0CEB" w:rsidRPr="00F64C20" w:rsidRDefault="000C2569" w:rsidP="00F64C20">
      <w:pPr>
        <w:pStyle w:val="Default"/>
        <w:spacing w:after="240" w:line="276" w:lineRule="auto"/>
        <w:rPr>
          <w:rStyle w:val="Emphasis"/>
          <w:rFonts w:ascii="Arial" w:hAnsi="Arial" w:cs="Arial"/>
          <w:i w:val="0"/>
        </w:rPr>
      </w:pPr>
      <w:r w:rsidRPr="00F64C20">
        <w:rPr>
          <w:rStyle w:val="Emphasis"/>
          <w:rFonts w:ascii="Arial" w:hAnsi="Arial" w:cs="Arial"/>
          <w:i w:val="0"/>
        </w:rPr>
        <w:t>The Regulations</w:t>
      </w:r>
      <w:r w:rsidR="008F0CEB" w:rsidRPr="00F64C20">
        <w:rPr>
          <w:rStyle w:val="Emphasis"/>
          <w:rFonts w:ascii="Arial" w:hAnsi="Arial" w:cs="Arial"/>
          <w:i w:val="0"/>
        </w:rPr>
        <w:t xml:space="preserve"> are intended to ensure:</w:t>
      </w:r>
    </w:p>
    <w:p w14:paraId="7E821680" w14:textId="77777777" w:rsidR="006E07FC" w:rsidRPr="006E07FC" w:rsidRDefault="006E07FC" w:rsidP="00AD47A8">
      <w:pPr>
        <w:numPr>
          <w:ilvl w:val="0"/>
          <w:numId w:val="3"/>
        </w:numPr>
        <w:autoSpaceDE w:val="0"/>
        <w:autoSpaceDN w:val="0"/>
        <w:adjustRightInd w:val="0"/>
        <w:spacing w:after="43"/>
        <w:rPr>
          <w:rFonts w:ascii="Arial" w:hAnsi="Arial" w:cs="Arial"/>
          <w:color w:val="000000"/>
        </w:rPr>
      </w:pPr>
      <w:r w:rsidRPr="006E07FC">
        <w:rPr>
          <w:rFonts w:ascii="Arial" w:hAnsi="Arial" w:cs="Arial"/>
          <w:color w:val="000000"/>
        </w:rPr>
        <w:t xml:space="preserve">proactive publication of information </w:t>
      </w:r>
      <w:r w:rsidRPr="00EE3F37">
        <w:rPr>
          <w:rFonts w:ascii="Arial" w:hAnsi="Arial" w:cs="Arial"/>
          <w:color w:val="000000"/>
        </w:rPr>
        <w:t>for</w:t>
      </w:r>
      <w:r w:rsidRPr="006E07FC">
        <w:rPr>
          <w:rFonts w:ascii="Arial" w:hAnsi="Arial" w:cs="Arial"/>
          <w:color w:val="000000"/>
        </w:rPr>
        <w:t xml:space="preserve"> re-use </w:t>
      </w:r>
    </w:p>
    <w:p w14:paraId="5FA637CA" w14:textId="77777777" w:rsidR="006E07FC" w:rsidRPr="006E07FC" w:rsidRDefault="006E07FC" w:rsidP="00AD47A8">
      <w:pPr>
        <w:numPr>
          <w:ilvl w:val="0"/>
          <w:numId w:val="3"/>
        </w:numPr>
        <w:autoSpaceDE w:val="0"/>
        <w:autoSpaceDN w:val="0"/>
        <w:adjustRightInd w:val="0"/>
        <w:spacing w:after="43"/>
        <w:rPr>
          <w:rFonts w:ascii="Arial" w:hAnsi="Arial" w:cs="Arial"/>
          <w:color w:val="000000"/>
        </w:rPr>
      </w:pPr>
      <w:r w:rsidRPr="006E07FC">
        <w:rPr>
          <w:rFonts w:ascii="Arial" w:hAnsi="Arial" w:cs="Arial"/>
          <w:color w:val="000000"/>
        </w:rPr>
        <w:t xml:space="preserve">mandatory re-use </w:t>
      </w:r>
      <w:r w:rsidRPr="00EE3F37">
        <w:rPr>
          <w:rFonts w:ascii="Arial" w:hAnsi="Arial" w:cs="Arial"/>
          <w:color w:val="000000"/>
        </w:rPr>
        <w:t>for all information produced</w:t>
      </w:r>
      <w:r w:rsidRPr="006E07FC">
        <w:rPr>
          <w:rFonts w:ascii="Arial" w:hAnsi="Arial" w:cs="Arial"/>
          <w:color w:val="000000"/>
        </w:rPr>
        <w:t xml:space="preserve"> within </w:t>
      </w:r>
      <w:r w:rsidRPr="00EE3F37">
        <w:rPr>
          <w:rFonts w:ascii="Arial" w:hAnsi="Arial" w:cs="Arial"/>
          <w:color w:val="000000"/>
        </w:rPr>
        <w:t>the ‘</w:t>
      </w:r>
      <w:r w:rsidRPr="006E07FC">
        <w:rPr>
          <w:rFonts w:ascii="Arial" w:hAnsi="Arial" w:cs="Arial"/>
          <w:color w:val="000000"/>
        </w:rPr>
        <w:t>public task</w:t>
      </w:r>
      <w:r w:rsidRPr="00EE3F37">
        <w:rPr>
          <w:rFonts w:ascii="Arial" w:hAnsi="Arial" w:cs="Arial"/>
          <w:color w:val="000000"/>
        </w:rPr>
        <w:t>’ of NICE</w:t>
      </w:r>
      <w:r w:rsidRPr="006E07FC">
        <w:rPr>
          <w:rFonts w:ascii="Arial" w:hAnsi="Arial" w:cs="Arial"/>
          <w:color w:val="000000"/>
        </w:rPr>
        <w:t xml:space="preserve"> unless </w:t>
      </w:r>
      <w:r w:rsidRPr="00EE3F37">
        <w:rPr>
          <w:rFonts w:ascii="Arial" w:hAnsi="Arial" w:cs="Arial"/>
          <w:color w:val="000000"/>
        </w:rPr>
        <w:t>it</w:t>
      </w:r>
      <w:r w:rsidRPr="006E07FC">
        <w:rPr>
          <w:rFonts w:ascii="Arial" w:hAnsi="Arial" w:cs="Arial"/>
          <w:color w:val="000000"/>
        </w:rPr>
        <w:t xml:space="preserve"> is otherwise </w:t>
      </w:r>
      <w:r w:rsidRPr="00EE3F37">
        <w:rPr>
          <w:rFonts w:ascii="Arial" w:hAnsi="Arial" w:cs="Arial"/>
          <w:color w:val="000000"/>
        </w:rPr>
        <w:t>exempt</w:t>
      </w:r>
    </w:p>
    <w:p w14:paraId="06B73400" w14:textId="77777777" w:rsidR="006E07FC" w:rsidRPr="006E07FC" w:rsidRDefault="006E07FC" w:rsidP="00AD47A8">
      <w:pPr>
        <w:numPr>
          <w:ilvl w:val="0"/>
          <w:numId w:val="3"/>
        </w:numPr>
        <w:autoSpaceDE w:val="0"/>
        <w:autoSpaceDN w:val="0"/>
        <w:adjustRightInd w:val="0"/>
        <w:spacing w:after="43"/>
        <w:rPr>
          <w:rFonts w:ascii="Arial" w:hAnsi="Arial" w:cs="Arial"/>
          <w:color w:val="000000"/>
        </w:rPr>
      </w:pPr>
      <w:r w:rsidRPr="006E07FC">
        <w:rPr>
          <w:rFonts w:ascii="Arial" w:hAnsi="Arial" w:cs="Arial"/>
          <w:color w:val="000000"/>
        </w:rPr>
        <w:t xml:space="preserve">transparency of terms, conditions and licences </w:t>
      </w:r>
    </w:p>
    <w:p w14:paraId="3D52A1E4" w14:textId="77777777" w:rsidR="006E07FC" w:rsidRPr="006E07FC" w:rsidRDefault="006E07FC" w:rsidP="00AD47A8">
      <w:pPr>
        <w:numPr>
          <w:ilvl w:val="0"/>
          <w:numId w:val="3"/>
        </w:numPr>
        <w:autoSpaceDE w:val="0"/>
        <w:autoSpaceDN w:val="0"/>
        <w:adjustRightInd w:val="0"/>
        <w:spacing w:after="43"/>
        <w:rPr>
          <w:rFonts w:ascii="Arial" w:hAnsi="Arial" w:cs="Arial"/>
          <w:color w:val="000000"/>
        </w:rPr>
      </w:pPr>
      <w:r w:rsidRPr="006E07FC">
        <w:rPr>
          <w:rFonts w:ascii="Arial" w:hAnsi="Arial" w:cs="Arial"/>
          <w:color w:val="000000"/>
        </w:rPr>
        <w:t>clarity of any charges to be made for re-use</w:t>
      </w:r>
      <w:r w:rsidRPr="00EE3F37">
        <w:rPr>
          <w:rFonts w:ascii="Arial" w:hAnsi="Arial" w:cs="Arial"/>
          <w:color w:val="000000"/>
        </w:rPr>
        <w:t xml:space="preserve"> with re-use permitted at marginal cost</w:t>
      </w:r>
      <w:r w:rsidRPr="006E07FC">
        <w:rPr>
          <w:rFonts w:ascii="Arial" w:hAnsi="Arial" w:cs="Arial"/>
          <w:color w:val="000000"/>
        </w:rPr>
        <w:t xml:space="preserve"> </w:t>
      </w:r>
    </w:p>
    <w:p w14:paraId="26198305" w14:textId="77777777" w:rsidR="006E07FC" w:rsidRPr="006E07FC" w:rsidRDefault="006E07FC" w:rsidP="00AD47A8">
      <w:pPr>
        <w:numPr>
          <w:ilvl w:val="0"/>
          <w:numId w:val="3"/>
        </w:numPr>
        <w:autoSpaceDE w:val="0"/>
        <w:autoSpaceDN w:val="0"/>
        <w:adjustRightInd w:val="0"/>
        <w:spacing w:after="43"/>
        <w:rPr>
          <w:rFonts w:ascii="Arial" w:hAnsi="Arial" w:cs="Arial"/>
          <w:color w:val="000000"/>
        </w:rPr>
      </w:pPr>
      <w:r w:rsidRPr="006E07FC">
        <w:rPr>
          <w:rFonts w:ascii="Arial" w:hAnsi="Arial" w:cs="Arial"/>
          <w:color w:val="000000"/>
        </w:rPr>
        <w:t xml:space="preserve">processing of requests for re-use in a timely, open and transparent manner </w:t>
      </w:r>
    </w:p>
    <w:p w14:paraId="3BC40C77" w14:textId="77777777" w:rsidR="006E07FC" w:rsidRPr="006E07FC" w:rsidRDefault="006E07FC" w:rsidP="00AD47A8">
      <w:pPr>
        <w:numPr>
          <w:ilvl w:val="0"/>
          <w:numId w:val="3"/>
        </w:numPr>
        <w:autoSpaceDE w:val="0"/>
        <w:autoSpaceDN w:val="0"/>
        <w:adjustRightInd w:val="0"/>
        <w:spacing w:after="43"/>
        <w:rPr>
          <w:rFonts w:ascii="Arial" w:hAnsi="Arial" w:cs="Arial"/>
          <w:color w:val="000000"/>
        </w:rPr>
      </w:pPr>
      <w:r w:rsidRPr="00EE3F37">
        <w:rPr>
          <w:rFonts w:ascii="Arial" w:hAnsi="Arial" w:cs="Arial"/>
          <w:color w:val="000000"/>
        </w:rPr>
        <w:t>transparent</w:t>
      </w:r>
      <w:r w:rsidRPr="006E07FC">
        <w:rPr>
          <w:rFonts w:ascii="Arial" w:hAnsi="Arial" w:cs="Arial"/>
          <w:color w:val="000000"/>
        </w:rPr>
        <w:t xml:space="preserve"> complaints process</w:t>
      </w:r>
      <w:r w:rsidR="008B4D18">
        <w:rPr>
          <w:rFonts w:ascii="Arial" w:hAnsi="Arial" w:cs="Arial"/>
          <w:color w:val="000000"/>
        </w:rPr>
        <w:t>.</w:t>
      </w:r>
      <w:r w:rsidRPr="006E07FC">
        <w:rPr>
          <w:rFonts w:ascii="Arial" w:hAnsi="Arial" w:cs="Arial"/>
          <w:color w:val="000000"/>
        </w:rPr>
        <w:t xml:space="preserve">  </w:t>
      </w:r>
    </w:p>
    <w:p w14:paraId="6B1F0D2A" w14:textId="77777777" w:rsidR="00B95F66" w:rsidRDefault="00B95F66" w:rsidP="00CC4F1B">
      <w:pPr>
        <w:pStyle w:val="Default"/>
        <w:numPr>
          <w:ilvl w:val="0"/>
          <w:numId w:val="0"/>
        </w:numPr>
        <w:rPr>
          <w:rStyle w:val="Emphasis"/>
          <w:rFonts w:ascii="Arial" w:hAnsi="Arial" w:cs="Arial"/>
          <w:b/>
          <w:bCs/>
          <w:i w:val="0"/>
        </w:rPr>
      </w:pPr>
    </w:p>
    <w:p w14:paraId="2148FF98" w14:textId="77777777" w:rsidR="000C2569" w:rsidRDefault="00BA21A9" w:rsidP="00B74C11">
      <w:pPr>
        <w:pStyle w:val="Default"/>
        <w:numPr>
          <w:ilvl w:val="0"/>
          <w:numId w:val="0"/>
        </w:numPr>
        <w:spacing w:after="240"/>
        <w:rPr>
          <w:rStyle w:val="Emphasis"/>
          <w:rFonts w:ascii="Arial" w:hAnsi="Arial" w:cs="Arial"/>
          <w:b/>
          <w:bCs/>
          <w:i w:val="0"/>
        </w:rPr>
      </w:pPr>
      <w:r>
        <w:rPr>
          <w:rStyle w:val="Emphasis"/>
          <w:rFonts w:ascii="Arial" w:hAnsi="Arial" w:cs="Arial"/>
          <w:b/>
          <w:bCs/>
          <w:i w:val="0"/>
        </w:rPr>
        <w:t>The meaning of r</w:t>
      </w:r>
      <w:r w:rsidR="000C2569">
        <w:rPr>
          <w:rStyle w:val="Emphasis"/>
          <w:rFonts w:ascii="Arial" w:hAnsi="Arial" w:cs="Arial"/>
          <w:b/>
          <w:bCs/>
          <w:i w:val="0"/>
        </w:rPr>
        <w:t>e-use</w:t>
      </w:r>
      <w:r w:rsidR="00C0616D">
        <w:rPr>
          <w:rStyle w:val="Emphasis"/>
          <w:rFonts w:ascii="Arial" w:hAnsi="Arial" w:cs="Arial"/>
          <w:b/>
          <w:bCs/>
          <w:i w:val="0"/>
        </w:rPr>
        <w:t xml:space="preserve"> </w:t>
      </w:r>
    </w:p>
    <w:p w14:paraId="08821D19" w14:textId="77777777" w:rsidR="00CA593D" w:rsidRDefault="00CA593D" w:rsidP="00CA593D">
      <w:pPr>
        <w:pStyle w:val="Default"/>
        <w:spacing w:after="240" w:line="276" w:lineRule="auto"/>
        <w:rPr>
          <w:rStyle w:val="Emphasis"/>
          <w:rFonts w:ascii="Arial" w:hAnsi="Arial" w:cs="Arial"/>
          <w:i w:val="0"/>
        </w:rPr>
      </w:pPr>
      <w:r>
        <w:rPr>
          <w:rStyle w:val="Emphasis"/>
          <w:rFonts w:ascii="Arial" w:hAnsi="Arial" w:cs="Arial"/>
          <w:i w:val="0"/>
        </w:rPr>
        <w:t>Re-use of</w:t>
      </w:r>
      <w:r w:rsidRPr="007051C9">
        <w:rPr>
          <w:rStyle w:val="Emphasis"/>
          <w:rFonts w:ascii="Arial" w:hAnsi="Arial" w:cs="Arial"/>
          <w:i w:val="0"/>
        </w:rPr>
        <w:t xml:space="preserve"> information is the use by any person of a document held by NICE</w:t>
      </w:r>
      <w:r w:rsidRPr="009043FF">
        <w:rPr>
          <w:rStyle w:val="Emphasis"/>
          <w:rFonts w:ascii="Arial" w:hAnsi="Arial" w:cs="Arial"/>
          <w:i w:val="0"/>
        </w:rPr>
        <w:t xml:space="preserve"> for a purpose other than the initial purpose within the public task of NICE</w:t>
      </w:r>
      <w:r w:rsidRPr="002129E0">
        <w:rPr>
          <w:rStyle w:val="Emphasis"/>
          <w:rFonts w:ascii="Arial" w:hAnsi="Arial" w:cs="Arial"/>
          <w:i w:val="0"/>
        </w:rPr>
        <w:t xml:space="preserve"> for which it was produced.</w:t>
      </w:r>
    </w:p>
    <w:p w14:paraId="02A30860" w14:textId="77777777" w:rsidR="00CA593D" w:rsidRPr="00CA593D" w:rsidRDefault="00CA593D" w:rsidP="00CA593D">
      <w:pPr>
        <w:pStyle w:val="Default"/>
        <w:numPr>
          <w:ilvl w:val="0"/>
          <w:numId w:val="0"/>
        </w:numPr>
        <w:spacing w:after="240" w:line="276" w:lineRule="auto"/>
        <w:rPr>
          <w:rStyle w:val="Emphasis"/>
          <w:rFonts w:ascii="Arial" w:hAnsi="Arial" w:cs="Arial"/>
          <w:i w:val="0"/>
        </w:rPr>
      </w:pPr>
      <w:r w:rsidRPr="00CA593D">
        <w:rPr>
          <w:rStyle w:val="Emphasis"/>
          <w:rFonts w:ascii="Arial" w:hAnsi="Arial" w:cs="Arial"/>
          <w:b/>
          <w:i w:val="0"/>
        </w:rPr>
        <w:t>Applications for re-use</w:t>
      </w:r>
    </w:p>
    <w:p w14:paraId="4384F882" w14:textId="77777777" w:rsidR="002B597A" w:rsidRDefault="002B597A" w:rsidP="00F64C20">
      <w:pPr>
        <w:pStyle w:val="Default"/>
        <w:spacing w:after="240" w:line="276" w:lineRule="auto"/>
        <w:rPr>
          <w:rStyle w:val="Emphasis"/>
          <w:rFonts w:ascii="Arial" w:hAnsi="Arial" w:cs="Arial"/>
          <w:i w:val="0"/>
        </w:rPr>
      </w:pPr>
      <w:r>
        <w:rPr>
          <w:rStyle w:val="Emphasis"/>
          <w:rFonts w:ascii="Arial" w:hAnsi="Arial" w:cs="Arial"/>
          <w:i w:val="0"/>
        </w:rPr>
        <w:t xml:space="preserve">All applications for the re-use of </w:t>
      </w:r>
      <w:r w:rsidR="00A30878">
        <w:rPr>
          <w:rStyle w:val="Emphasis"/>
          <w:rFonts w:ascii="Arial" w:hAnsi="Arial" w:cs="Arial"/>
          <w:i w:val="0"/>
        </w:rPr>
        <w:t>‘</w:t>
      </w:r>
      <w:r>
        <w:rPr>
          <w:rStyle w:val="Emphasis"/>
          <w:rFonts w:ascii="Arial" w:hAnsi="Arial" w:cs="Arial"/>
          <w:i w:val="0"/>
        </w:rPr>
        <w:t>published</w:t>
      </w:r>
      <w:r w:rsidR="00A30878">
        <w:rPr>
          <w:rStyle w:val="Emphasis"/>
          <w:rFonts w:ascii="Arial" w:hAnsi="Arial" w:cs="Arial"/>
          <w:i w:val="0"/>
        </w:rPr>
        <w:t>’</w:t>
      </w:r>
      <w:r>
        <w:rPr>
          <w:rStyle w:val="Emphasis"/>
          <w:rFonts w:ascii="Arial" w:hAnsi="Arial" w:cs="Arial"/>
          <w:i w:val="0"/>
        </w:rPr>
        <w:t xml:space="preserve"> NICE information in the United Kingdom only are processed in accordance with the provisions of the </w:t>
      </w:r>
      <w:hyperlink r:id="rId9" w:history="1">
        <w:r w:rsidRPr="002B597A">
          <w:rPr>
            <w:rStyle w:val="Hyperlink"/>
            <w:rFonts w:ascii="Arial" w:hAnsi="Arial" w:cs="Arial"/>
          </w:rPr>
          <w:t>NICE UK Open Content Licence</w:t>
        </w:r>
      </w:hyperlink>
      <w:r>
        <w:rPr>
          <w:rStyle w:val="Emphasis"/>
          <w:rFonts w:ascii="Arial" w:hAnsi="Arial" w:cs="Arial"/>
          <w:i w:val="0"/>
        </w:rPr>
        <w:t>. This is a self-assessment exercise and no documentation changes hands.</w:t>
      </w:r>
    </w:p>
    <w:p w14:paraId="5F3E5E75" w14:textId="3C028F57" w:rsidR="00BA21A9" w:rsidRPr="00F64C20" w:rsidRDefault="00BA21A9" w:rsidP="00F64C20">
      <w:pPr>
        <w:pStyle w:val="Default"/>
        <w:spacing w:after="240" w:line="276" w:lineRule="auto"/>
        <w:rPr>
          <w:rStyle w:val="Emphasis"/>
          <w:rFonts w:ascii="Arial" w:hAnsi="Arial" w:cs="Arial"/>
          <w:i w:val="0"/>
        </w:rPr>
      </w:pPr>
      <w:r w:rsidRPr="00F64C20">
        <w:rPr>
          <w:rStyle w:val="Emphasis"/>
          <w:rFonts w:ascii="Arial" w:hAnsi="Arial" w:cs="Arial"/>
          <w:i w:val="0"/>
        </w:rPr>
        <w:t xml:space="preserve">All applications for re-use of NICE information </w:t>
      </w:r>
      <w:r w:rsidR="002B597A">
        <w:rPr>
          <w:rStyle w:val="Emphasis"/>
          <w:rFonts w:ascii="Arial" w:hAnsi="Arial" w:cs="Arial"/>
          <w:i w:val="0"/>
        </w:rPr>
        <w:t xml:space="preserve">that may sit outside the </w:t>
      </w:r>
      <w:hyperlink r:id="rId10" w:history="1">
        <w:r w:rsidR="002B597A" w:rsidRPr="002B597A">
          <w:rPr>
            <w:rStyle w:val="Hyperlink"/>
            <w:rFonts w:ascii="Arial" w:hAnsi="Arial" w:cs="Arial"/>
          </w:rPr>
          <w:t>NICE UK Open Content Licence</w:t>
        </w:r>
      </w:hyperlink>
      <w:r w:rsidR="00A30878">
        <w:rPr>
          <w:rStyle w:val="Emphasis"/>
          <w:rFonts w:ascii="Arial" w:hAnsi="Arial" w:cs="Arial"/>
          <w:i w:val="0"/>
        </w:rPr>
        <w:t xml:space="preserve"> and for requests coming from overseas and therefore outside of our ‘public task’ </w:t>
      </w:r>
      <w:r w:rsidR="00AA75A6">
        <w:rPr>
          <w:rStyle w:val="Emphasis"/>
          <w:rFonts w:ascii="Arial" w:hAnsi="Arial" w:cs="Arial"/>
          <w:i w:val="0"/>
        </w:rPr>
        <w:t xml:space="preserve">will be </w:t>
      </w:r>
      <w:r w:rsidR="00CA593D">
        <w:rPr>
          <w:rStyle w:val="Emphasis"/>
          <w:rFonts w:ascii="Arial" w:hAnsi="Arial" w:cs="Arial"/>
          <w:i w:val="0"/>
        </w:rPr>
        <w:t>processed by</w:t>
      </w:r>
      <w:r w:rsidR="00AA75A6">
        <w:rPr>
          <w:rStyle w:val="Emphasis"/>
          <w:rFonts w:ascii="Arial" w:hAnsi="Arial" w:cs="Arial"/>
          <w:i w:val="0"/>
        </w:rPr>
        <w:t xml:space="preserve"> </w:t>
      </w:r>
      <w:r w:rsidR="007051C9">
        <w:rPr>
          <w:rStyle w:val="Emphasis"/>
          <w:rFonts w:ascii="Arial" w:hAnsi="Arial" w:cs="Arial"/>
          <w:i w:val="0"/>
        </w:rPr>
        <w:t xml:space="preserve">the </w:t>
      </w:r>
      <w:r w:rsidR="006535D6">
        <w:rPr>
          <w:rStyle w:val="Emphasis"/>
          <w:rFonts w:ascii="Arial" w:hAnsi="Arial" w:cs="Arial"/>
          <w:i w:val="0"/>
        </w:rPr>
        <w:t xml:space="preserve">IP and </w:t>
      </w:r>
      <w:r w:rsidR="006535D6">
        <w:rPr>
          <w:rStyle w:val="Emphasis"/>
          <w:rFonts w:ascii="Arial" w:hAnsi="Arial" w:cs="Arial"/>
          <w:i w:val="0"/>
        </w:rPr>
        <w:lastRenderedPageBreak/>
        <w:t xml:space="preserve">Content Business Management </w:t>
      </w:r>
      <w:r w:rsidR="007051C9">
        <w:rPr>
          <w:rStyle w:val="Emphasis"/>
          <w:rFonts w:ascii="Arial" w:hAnsi="Arial" w:cs="Arial"/>
          <w:i w:val="0"/>
        </w:rPr>
        <w:t>Team.</w:t>
      </w:r>
      <w:r w:rsidR="00AA75A6">
        <w:rPr>
          <w:rStyle w:val="Emphasis"/>
          <w:rFonts w:ascii="Arial" w:hAnsi="Arial" w:cs="Arial"/>
          <w:i w:val="0"/>
        </w:rPr>
        <w:t xml:space="preserve"> Requests </w:t>
      </w:r>
      <w:r w:rsidRPr="00F64C20">
        <w:rPr>
          <w:rStyle w:val="Emphasis"/>
          <w:rFonts w:ascii="Arial" w:hAnsi="Arial" w:cs="Arial"/>
          <w:i w:val="0"/>
        </w:rPr>
        <w:t xml:space="preserve">must be made in writing </w:t>
      </w:r>
      <w:r w:rsidR="007051C9">
        <w:rPr>
          <w:rStyle w:val="Emphasis"/>
          <w:rFonts w:ascii="Arial" w:hAnsi="Arial" w:cs="Arial"/>
          <w:i w:val="0"/>
        </w:rPr>
        <w:t xml:space="preserve">either through NICE’s </w:t>
      </w:r>
      <w:hyperlink r:id="rId11" w:history="1">
        <w:r w:rsidR="007051C9" w:rsidRPr="002129E0">
          <w:rPr>
            <w:rStyle w:val="Hyperlink"/>
            <w:rFonts w:ascii="Arial" w:hAnsi="Arial" w:cs="Arial"/>
          </w:rPr>
          <w:t>‘Re-use of content’</w:t>
        </w:r>
      </w:hyperlink>
      <w:r w:rsidR="007051C9">
        <w:rPr>
          <w:rStyle w:val="Emphasis"/>
          <w:rFonts w:ascii="Arial" w:hAnsi="Arial" w:cs="Arial"/>
          <w:i w:val="0"/>
        </w:rPr>
        <w:t xml:space="preserve"> page or </w:t>
      </w:r>
      <w:r w:rsidR="003B3837">
        <w:rPr>
          <w:rStyle w:val="Emphasis"/>
          <w:rFonts w:ascii="Arial" w:hAnsi="Arial" w:cs="Arial"/>
          <w:i w:val="0"/>
        </w:rPr>
        <w:t xml:space="preserve">through </w:t>
      </w:r>
      <w:hyperlink r:id="rId12" w:history="1">
        <w:r w:rsidR="003B3837" w:rsidRPr="00962628">
          <w:rPr>
            <w:rStyle w:val="Hyperlink"/>
            <w:rFonts w:ascii="Arial" w:hAnsi="Arial" w:cs="Arial"/>
          </w:rPr>
          <w:t>nice@nice.org.uk</w:t>
        </w:r>
      </w:hyperlink>
      <w:r w:rsidR="00534F4F">
        <w:rPr>
          <w:rStyle w:val="Emphasis"/>
          <w:rFonts w:ascii="Arial" w:hAnsi="Arial" w:cs="Arial"/>
          <w:i w:val="0"/>
        </w:rPr>
        <w:t>,</w:t>
      </w:r>
      <w:r w:rsidR="007051C9">
        <w:rPr>
          <w:rStyle w:val="Emphasis"/>
          <w:rFonts w:ascii="Arial" w:hAnsi="Arial" w:cs="Arial"/>
          <w:i w:val="0"/>
        </w:rPr>
        <w:t xml:space="preserve"> </w:t>
      </w:r>
      <w:r w:rsidRPr="00F64C20">
        <w:rPr>
          <w:rStyle w:val="Emphasis"/>
          <w:rFonts w:ascii="Arial" w:hAnsi="Arial" w:cs="Arial"/>
          <w:i w:val="0"/>
        </w:rPr>
        <w:t>stating the pu</w:t>
      </w:r>
      <w:r w:rsidR="006031C5">
        <w:rPr>
          <w:rStyle w:val="Emphasis"/>
          <w:rFonts w:ascii="Arial" w:hAnsi="Arial" w:cs="Arial"/>
          <w:i w:val="0"/>
        </w:rPr>
        <w:t>rpose for re-</w:t>
      </w:r>
      <w:r w:rsidR="00D0395D">
        <w:rPr>
          <w:rStyle w:val="Emphasis"/>
          <w:rFonts w:ascii="Arial" w:hAnsi="Arial" w:cs="Arial"/>
          <w:i w:val="0"/>
        </w:rPr>
        <w:t>use and providing the applicant’s</w:t>
      </w:r>
      <w:r w:rsidRPr="00F64C20">
        <w:rPr>
          <w:rStyle w:val="Emphasis"/>
          <w:rFonts w:ascii="Arial" w:hAnsi="Arial" w:cs="Arial"/>
          <w:i w:val="0"/>
        </w:rPr>
        <w:t xml:space="preserve"> name and address for correspondence.</w:t>
      </w:r>
    </w:p>
    <w:p w14:paraId="76BA8711" w14:textId="77777777" w:rsidR="00BA21A9" w:rsidRPr="00F64C20" w:rsidRDefault="00BA21A9" w:rsidP="00F64C20">
      <w:pPr>
        <w:pStyle w:val="Default"/>
        <w:spacing w:after="240" w:line="276" w:lineRule="auto"/>
        <w:rPr>
          <w:rStyle w:val="Emphasis"/>
          <w:rFonts w:ascii="Arial" w:hAnsi="Arial" w:cs="Arial"/>
          <w:i w:val="0"/>
        </w:rPr>
      </w:pPr>
      <w:r w:rsidRPr="00F64C20">
        <w:rPr>
          <w:rStyle w:val="Emphasis"/>
          <w:rFonts w:ascii="Arial" w:hAnsi="Arial" w:cs="Arial"/>
          <w:i w:val="0"/>
        </w:rPr>
        <w:t>The applicant must clearly specify which documents, or parts of documents, they wish to re-use.</w:t>
      </w:r>
    </w:p>
    <w:p w14:paraId="6CDC8BD6" w14:textId="77777777" w:rsidR="00095F1B" w:rsidRPr="00F64C20" w:rsidRDefault="00095F1B" w:rsidP="00F64C20">
      <w:pPr>
        <w:pStyle w:val="Default"/>
        <w:spacing w:after="240" w:line="276" w:lineRule="auto"/>
        <w:rPr>
          <w:rStyle w:val="Emphasis"/>
          <w:rFonts w:ascii="Arial" w:hAnsi="Arial" w:cs="Arial"/>
          <w:i w:val="0"/>
        </w:rPr>
      </w:pPr>
      <w:r w:rsidRPr="00F64C20">
        <w:rPr>
          <w:rStyle w:val="Emphasis"/>
          <w:rFonts w:ascii="Arial" w:hAnsi="Arial" w:cs="Arial"/>
          <w:i w:val="0"/>
        </w:rPr>
        <w:t>In considering requests for re-use</w:t>
      </w:r>
      <w:r w:rsidR="00321FD5">
        <w:rPr>
          <w:rStyle w:val="Emphasis"/>
          <w:rFonts w:ascii="Arial" w:hAnsi="Arial" w:cs="Arial"/>
          <w:i w:val="0"/>
        </w:rPr>
        <w:t xml:space="preserve"> that sit outside the </w:t>
      </w:r>
      <w:hyperlink r:id="rId13" w:history="1">
        <w:r w:rsidR="00321FD5" w:rsidRPr="002B597A">
          <w:rPr>
            <w:rStyle w:val="Hyperlink"/>
            <w:rFonts w:ascii="Arial" w:hAnsi="Arial" w:cs="Arial"/>
          </w:rPr>
          <w:t>NICE UK Open Content Licence</w:t>
        </w:r>
      </w:hyperlink>
      <w:r w:rsidRPr="00F64C20">
        <w:rPr>
          <w:rStyle w:val="Emphasis"/>
          <w:rFonts w:ascii="Arial" w:hAnsi="Arial" w:cs="Arial"/>
          <w:i w:val="0"/>
        </w:rPr>
        <w:t xml:space="preserve"> NICE will treat all applications for using the same information for comparable purposes on an equitable basis.</w:t>
      </w:r>
    </w:p>
    <w:p w14:paraId="63ED89E6" w14:textId="77777777" w:rsidR="00BA21A9" w:rsidRPr="00F64C20" w:rsidRDefault="00BA21A9" w:rsidP="00F64C20">
      <w:pPr>
        <w:pStyle w:val="Default"/>
        <w:spacing w:after="240" w:line="276" w:lineRule="auto"/>
        <w:rPr>
          <w:rStyle w:val="Emphasis"/>
          <w:rFonts w:ascii="Arial" w:hAnsi="Arial" w:cs="Arial"/>
          <w:i w:val="0"/>
        </w:rPr>
      </w:pPr>
      <w:r w:rsidRPr="00F64C20">
        <w:rPr>
          <w:rStyle w:val="Emphasis"/>
          <w:rFonts w:ascii="Arial" w:hAnsi="Arial" w:cs="Arial"/>
          <w:i w:val="0"/>
        </w:rPr>
        <w:t xml:space="preserve">NICE will aim to respond to all applications for re-use within 20 working days from the day following receipt of the application. </w:t>
      </w:r>
    </w:p>
    <w:p w14:paraId="2AD031D2" w14:textId="130E7A6C" w:rsidR="00BA21A9" w:rsidRPr="00F64C20" w:rsidRDefault="00041F98" w:rsidP="00F64C20">
      <w:pPr>
        <w:pStyle w:val="Default"/>
        <w:spacing w:after="240" w:line="276" w:lineRule="auto"/>
        <w:rPr>
          <w:rStyle w:val="Emphasis"/>
          <w:rFonts w:ascii="Arial" w:hAnsi="Arial" w:cs="Arial"/>
          <w:i w:val="0"/>
        </w:rPr>
      </w:pPr>
      <w:r w:rsidRPr="00F64C20">
        <w:rPr>
          <w:rStyle w:val="Emphasis"/>
          <w:rFonts w:ascii="Arial" w:hAnsi="Arial" w:cs="Arial"/>
          <w:i w:val="0"/>
        </w:rPr>
        <w:t xml:space="preserve">In all cases </w:t>
      </w:r>
      <w:r w:rsidR="00AA75A6">
        <w:rPr>
          <w:rStyle w:val="Emphasis"/>
          <w:rFonts w:ascii="Arial" w:hAnsi="Arial" w:cs="Arial"/>
          <w:i w:val="0"/>
        </w:rPr>
        <w:t xml:space="preserve">licence </w:t>
      </w:r>
      <w:r w:rsidRPr="00F64C20">
        <w:rPr>
          <w:rStyle w:val="Emphasis"/>
          <w:rFonts w:ascii="Arial" w:hAnsi="Arial" w:cs="Arial"/>
          <w:i w:val="0"/>
        </w:rPr>
        <w:t>terms and conditions</w:t>
      </w:r>
      <w:r w:rsidR="00D354F7" w:rsidRPr="00F64C20">
        <w:rPr>
          <w:rStyle w:val="Emphasis"/>
          <w:rFonts w:ascii="Arial" w:hAnsi="Arial" w:cs="Arial"/>
          <w:i w:val="0"/>
        </w:rPr>
        <w:t xml:space="preserve"> will </w:t>
      </w:r>
      <w:r w:rsidR="00DE45C2">
        <w:rPr>
          <w:rStyle w:val="Emphasis"/>
          <w:rFonts w:ascii="Arial" w:hAnsi="Arial" w:cs="Arial"/>
          <w:i w:val="0"/>
        </w:rPr>
        <w:t>require</w:t>
      </w:r>
      <w:r w:rsidR="00D354F7" w:rsidRPr="00F64C20">
        <w:rPr>
          <w:rStyle w:val="Emphasis"/>
          <w:rFonts w:ascii="Arial" w:hAnsi="Arial" w:cs="Arial"/>
          <w:i w:val="0"/>
        </w:rPr>
        <w:t>:</w:t>
      </w:r>
    </w:p>
    <w:p w14:paraId="10140309" w14:textId="77777777" w:rsidR="00D354F7" w:rsidRDefault="00DE45C2" w:rsidP="00AD47A8">
      <w:pPr>
        <w:pStyle w:val="Heading2"/>
        <w:numPr>
          <w:ilvl w:val="0"/>
          <w:numId w:val="2"/>
        </w:numPr>
        <w:tabs>
          <w:tab w:val="left" w:pos="851"/>
        </w:tabs>
        <w:spacing w:before="0" w:beforeAutospacing="0" w:after="240" w:afterAutospacing="0"/>
        <w:ind w:left="851" w:hanging="284"/>
        <w:jc w:val="both"/>
        <w:rPr>
          <w:rStyle w:val="Emphasis"/>
          <w:rFonts w:ascii="Arial" w:hAnsi="Arial" w:cs="Arial"/>
          <w:b w:val="0"/>
          <w:i w:val="0"/>
          <w:sz w:val="24"/>
          <w:szCs w:val="24"/>
        </w:rPr>
      </w:pPr>
      <w:r>
        <w:rPr>
          <w:rStyle w:val="Emphasis"/>
          <w:rFonts w:ascii="Arial" w:hAnsi="Arial" w:cs="Arial"/>
          <w:b w:val="0"/>
          <w:i w:val="0"/>
          <w:sz w:val="24"/>
          <w:szCs w:val="24"/>
        </w:rPr>
        <w:t>a</w:t>
      </w:r>
      <w:r w:rsidR="00D354F7">
        <w:rPr>
          <w:rStyle w:val="Emphasis"/>
          <w:rFonts w:ascii="Arial" w:hAnsi="Arial" w:cs="Arial"/>
          <w:b w:val="0"/>
          <w:i w:val="0"/>
          <w:sz w:val="24"/>
          <w:szCs w:val="24"/>
        </w:rPr>
        <w:t>cknowledging NICE as the source of the information</w:t>
      </w:r>
    </w:p>
    <w:p w14:paraId="6AC51728" w14:textId="77777777" w:rsidR="00D354F7" w:rsidRDefault="00DE45C2" w:rsidP="00AD47A8">
      <w:pPr>
        <w:pStyle w:val="Heading2"/>
        <w:numPr>
          <w:ilvl w:val="0"/>
          <w:numId w:val="2"/>
        </w:numPr>
        <w:tabs>
          <w:tab w:val="left" w:pos="851"/>
        </w:tabs>
        <w:spacing w:before="0" w:beforeAutospacing="0" w:after="240" w:afterAutospacing="0"/>
        <w:ind w:left="851" w:hanging="284"/>
        <w:jc w:val="both"/>
        <w:rPr>
          <w:rStyle w:val="Emphasis"/>
          <w:rFonts w:ascii="Arial" w:hAnsi="Arial" w:cs="Arial"/>
          <w:b w:val="0"/>
          <w:i w:val="0"/>
          <w:sz w:val="24"/>
          <w:szCs w:val="24"/>
        </w:rPr>
      </w:pPr>
      <w:r>
        <w:rPr>
          <w:rStyle w:val="Emphasis"/>
          <w:rFonts w:ascii="Arial" w:hAnsi="Arial" w:cs="Arial"/>
          <w:b w:val="0"/>
          <w:i w:val="0"/>
          <w:sz w:val="24"/>
          <w:szCs w:val="24"/>
        </w:rPr>
        <w:t>a</w:t>
      </w:r>
      <w:r w:rsidR="00D354F7">
        <w:rPr>
          <w:rStyle w:val="Emphasis"/>
          <w:rFonts w:ascii="Arial" w:hAnsi="Arial" w:cs="Arial"/>
          <w:b w:val="0"/>
          <w:i w:val="0"/>
          <w:sz w:val="24"/>
          <w:szCs w:val="24"/>
        </w:rPr>
        <w:t>cknowledging NICE copyright in the information</w:t>
      </w:r>
    </w:p>
    <w:p w14:paraId="26163DCA" w14:textId="77777777" w:rsidR="00D354F7" w:rsidRDefault="00DE45C2" w:rsidP="00AD47A8">
      <w:pPr>
        <w:pStyle w:val="Heading2"/>
        <w:numPr>
          <w:ilvl w:val="0"/>
          <w:numId w:val="2"/>
        </w:numPr>
        <w:tabs>
          <w:tab w:val="left" w:pos="851"/>
        </w:tabs>
        <w:spacing w:before="0" w:beforeAutospacing="0" w:after="240" w:afterAutospacing="0"/>
        <w:ind w:left="851" w:hanging="284"/>
        <w:jc w:val="both"/>
        <w:rPr>
          <w:rStyle w:val="Emphasis"/>
          <w:rFonts w:ascii="Arial" w:hAnsi="Arial" w:cs="Arial"/>
          <w:b w:val="0"/>
          <w:i w:val="0"/>
          <w:sz w:val="24"/>
          <w:szCs w:val="24"/>
        </w:rPr>
      </w:pPr>
      <w:r>
        <w:rPr>
          <w:rStyle w:val="Emphasis"/>
          <w:rFonts w:ascii="Arial" w:hAnsi="Arial" w:cs="Arial"/>
          <w:b w:val="0"/>
          <w:i w:val="0"/>
          <w:sz w:val="24"/>
          <w:szCs w:val="24"/>
        </w:rPr>
        <w:t>r</w:t>
      </w:r>
      <w:r w:rsidR="00D354F7">
        <w:rPr>
          <w:rStyle w:val="Emphasis"/>
          <w:rFonts w:ascii="Arial" w:hAnsi="Arial" w:cs="Arial"/>
          <w:b w:val="0"/>
          <w:i w:val="0"/>
          <w:sz w:val="24"/>
          <w:szCs w:val="24"/>
        </w:rPr>
        <w:t xml:space="preserve">eproducing the information accurately </w:t>
      </w:r>
    </w:p>
    <w:p w14:paraId="3E4D235C" w14:textId="77777777" w:rsidR="00D354F7" w:rsidRDefault="00DE45C2" w:rsidP="00AD47A8">
      <w:pPr>
        <w:pStyle w:val="Heading2"/>
        <w:numPr>
          <w:ilvl w:val="0"/>
          <w:numId w:val="2"/>
        </w:numPr>
        <w:tabs>
          <w:tab w:val="left" w:pos="851"/>
        </w:tabs>
        <w:spacing w:before="0" w:beforeAutospacing="0" w:after="240" w:afterAutospacing="0"/>
        <w:ind w:left="851" w:hanging="284"/>
        <w:jc w:val="both"/>
        <w:rPr>
          <w:rStyle w:val="Emphasis"/>
          <w:rFonts w:ascii="Arial" w:hAnsi="Arial" w:cs="Arial"/>
          <w:b w:val="0"/>
          <w:i w:val="0"/>
          <w:sz w:val="24"/>
          <w:szCs w:val="24"/>
        </w:rPr>
      </w:pPr>
      <w:r>
        <w:rPr>
          <w:rStyle w:val="Emphasis"/>
          <w:rFonts w:ascii="Arial" w:hAnsi="Arial" w:cs="Arial"/>
          <w:b w:val="0"/>
          <w:i w:val="0"/>
          <w:sz w:val="24"/>
          <w:szCs w:val="24"/>
        </w:rPr>
        <w:t>n</w:t>
      </w:r>
      <w:r w:rsidR="00D354F7">
        <w:rPr>
          <w:rStyle w:val="Emphasis"/>
          <w:rFonts w:ascii="Arial" w:hAnsi="Arial" w:cs="Arial"/>
          <w:b w:val="0"/>
          <w:i w:val="0"/>
          <w:sz w:val="24"/>
          <w:szCs w:val="24"/>
        </w:rPr>
        <w:t>ot re-using the information in any misleading way</w:t>
      </w:r>
      <w:r w:rsidR="00AA75A6">
        <w:rPr>
          <w:rStyle w:val="Emphasis"/>
          <w:rFonts w:ascii="Arial" w:hAnsi="Arial" w:cs="Arial"/>
          <w:b w:val="0"/>
          <w:i w:val="0"/>
          <w:sz w:val="24"/>
          <w:szCs w:val="24"/>
        </w:rPr>
        <w:t xml:space="preserve"> that may be prejudicial to patient safety or the reputation of NICE</w:t>
      </w:r>
    </w:p>
    <w:p w14:paraId="30524402" w14:textId="77777777" w:rsidR="00D354F7" w:rsidRDefault="00DE45C2" w:rsidP="00AD47A8">
      <w:pPr>
        <w:pStyle w:val="Heading2"/>
        <w:numPr>
          <w:ilvl w:val="0"/>
          <w:numId w:val="2"/>
        </w:numPr>
        <w:tabs>
          <w:tab w:val="left" w:pos="851"/>
        </w:tabs>
        <w:spacing w:before="0" w:beforeAutospacing="0" w:after="240" w:afterAutospacing="0"/>
        <w:ind w:left="851" w:hanging="284"/>
        <w:jc w:val="both"/>
        <w:rPr>
          <w:rStyle w:val="Emphasis"/>
          <w:rFonts w:ascii="Arial" w:hAnsi="Arial" w:cs="Arial"/>
          <w:b w:val="0"/>
          <w:i w:val="0"/>
          <w:sz w:val="24"/>
          <w:szCs w:val="24"/>
        </w:rPr>
      </w:pPr>
      <w:r>
        <w:rPr>
          <w:rStyle w:val="Emphasis"/>
          <w:rFonts w:ascii="Arial" w:hAnsi="Arial" w:cs="Arial"/>
          <w:b w:val="0"/>
          <w:i w:val="0"/>
          <w:sz w:val="24"/>
          <w:szCs w:val="24"/>
        </w:rPr>
        <w:t>n</w:t>
      </w:r>
      <w:r w:rsidR="00D354F7">
        <w:rPr>
          <w:rStyle w:val="Emphasis"/>
          <w:rFonts w:ascii="Arial" w:hAnsi="Arial" w:cs="Arial"/>
          <w:b w:val="0"/>
          <w:i w:val="0"/>
          <w:sz w:val="24"/>
          <w:szCs w:val="24"/>
        </w:rPr>
        <w:t>ot using the information for any purpose that is illegal, immoral, fraudulent or dishonest</w:t>
      </w:r>
    </w:p>
    <w:p w14:paraId="5F07D46B" w14:textId="77777777" w:rsidR="00041F98" w:rsidRPr="00F64C20" w:rsidRDefault="00041F98" w:rsidP="00F64C20">
      <w:pPr>
        <w:pStyle w:val="Default"/>
        <w:spacing w:after="240" w:line="276" w:lineRule="auto"/>
        <w:rPr>
          <w:rStyle w:val="Emphasis"/>
          <w:rFonts w:ascii="Arial" w:hAnsi="Arial" w:cs="Arial"/>
          <w:i w:val="0"/>
        </w:rPr>
      </w:pPr>
      <w:r w:rsidRPr="00F64C20">
        <w:rPr>
          <w:rStyle w:val="Emphasis"/>
          <w:rFonts w:ascii="Arial" w:hAnsi="Arial" w:cs="Arial"/>
          <w:i w:val="0"/>
        </w:rPr>
        <w:t xml:space="preserve">Full conditions </w:t>
      </w:r>
      <w:r w:rsidR="00AA75A6">
        <w:rPr>
          <w:rStyle w:val="Emphasis"/>
          <w:rFonts w:ascii="Arial" w:hAnsi="Arial" w:cs="Arial"/>
          <w:i w:val="0"/>
        </w:rPr>
        <w:t>will be</w:t>
      </w:r>
      <w:r w:rsidRPr="00F64C20">
        <w:rPr>
          <w:rStyle w:val="Emphasis"/>
          <w:rFonts w:ascii="Arial" w:hAnsi="Arial" w:cs="Arial"/>
          <w:i w:val="0"/>
        </w:rPr>
        <w:t xml:space="preserve"> set out in the relevant licence.</w:t>
      </w:r>
    </w:p>
    <w:p w14:paraId="4A6D08F4" w14:textId="77777777" w:rsidR="0099729C" w:rsidRPr="00F64C20" w:rsidRDefault="0099729C" w:rsidP="00F64C20">
      <w:pPr>
        <w:pStyle w:val="Default"/>
        <w:spacing w:after="240" w:line="276" w:lineRule="auto"/>
        <w:rPr>
          <w:rStyle w:val="Emphasis"/>
          <w:rFonts w:ascii="Arial" w:hAnsi="Arial" w:cs="Arial"/>
          <w:i w:val="0"/>
        </w:rPr>
      </w:pPr>
      <w:r w:rsidRPr="00F64C20">
        <w:rPr>
          <w:rStyle w:val="Emphasis"/>
          <w:rFonts w:ascii="Arial" w:hAnsi="Arial" w:cs="Arial"/>
          <w:i w:val="0"/>
        </w:rPr>
        <w:t xml:space="preserve">In all circumstances NICE is not liable for any loss or liability arising from the re-use of its information </w:t>
      </w:r>
      <w:r w:rsidR="00192534" w:rsidRPr="00F64C20">
        <w:rPr>
          <w:rStyle w:val="Emphasis"/>
          <w:rFonts w:ascii="Arial" w:hAnsi="Arial" w:cs="Arial"/>
          <w:i w:val="0"/>
        </w:rPr>
        <w:t>including errors in translation in</w:t>
      </w:r>
      <w:r w:rsidR="008C1E9D" w:rsidRPr="00F64C20">
        <w:rPr>
          <w:rStyle w:val="Emphasis"/>
          <w:rFonts w:ascii="Arial" w:hAnsi="Arial" w:cs="Arial"/>
          <w:i w:val="0"/>
        </w:rPr>
        <w:t>to</w:t>
      </w:r>
      <w:r w:rsidR="00192534" w:rsidRPr="00F64C20">
        <w:rPr>
          <w:rStyle w:val="Emphasis"/>
          <w:rFonts w:ascii="Arial" w:hAnsi="Arial" w:cs="Arial"/>
          <w:i w:val="0"/>
        </w:rPr>
        <w:t xml:space="preserve"> other languages neither</w:t>
      </w:r>
      <w:r w:rsidRPr="00F64C20">
        <w:rPr>
          <w:rStyle w:val="Emphasis"/>
          <w:rFonts w:ascii="Arial" w:hAnsi="Arial" w:cs="Arial"/>
          <w:i w:val="0"/>
        </w:rPr>
        <w:t xml:space="preserve"> does </w:t>
      </w:r>
      <w:r w:rsidR="008C1E9D" w:rsidRPr="00F64C20">
        <w:rPr>
          <w:rStyle w:val="Emphasis"/>
          <w:rFonts w:ascii="Arial" w:hAnsi="Arial" w:cs="Arial"/>
          <w:i w:val="0"/>
        </w:rPr>
        <w:t>it</w:t>
      </w:r>
      <w:r w:rsidRPr="00F64C20">
        <w:rPr>
          <w:rStyle w:val="Emphasis"/>
          <w:rFonts w:ascii="Arial" w:hAnsi="Arial" w:cs="Arial"/>
          <w:i w:val="0"/>
        </w:rPr>
        <w:t xml:space="preserve"> certify that its</w:t>
      </w:r>
      <w:r w:rsidR="00192534" w:rsidRPr="00F64C20">
        <w:rPr>
          <w:rStyle w:val="Emphasis"/>
          <w:rFonts w:ascii="Arial" w:hAnsi="Arial" w:cs="Arial"/>
          <w:i w:val="0"/>
        </w:rPr>
        <w:t xml:space="preserve"> information is</w:t>
      </w:r>
      <w:r w:rsidRPr="00F64C20">
        <w:rPr>
          <w:rStyle w:val="Emphasis"/>
          <w:rFonts w:ascii="Arial" w:hAnsi="Arial" w:cs="Arial"/>
          <w:i w:val="0"/>
        </w:rPr>
        <w:t xml:space="preserve"> up-to-date or error free</w:t>
      </w:r>
      <w:r w:rsidR="00095F1B" w:rsidRPr="00F64C20">
        <w:rPr>
          <w:rStyle w:val="Emphasis"/>
          <w:rFonts w:ascii="Arial" w:hAnsi="Arial" w:cs="Arial"/>
          <w:i w:val="0"/>
        </w:rPr>
        <w:t>.</w:t>
      </w:r>
    </w:p>
    <w:p w14:paraId="53FD4AB0" w14:textId="77777777" w:rsidR="00BA21A9" w:rsidRPr="00594ECE" w:rsidRDefault="004C2693" w:rsidP="00F64C20">
      <w:pPr>
        <w:pStyle w:val="Default"/>
        <w:numPr>
          <w:ilvl w:val="0"/>
          <w:numId w:val="0"/>
        </w:numPr>
        <w:spacing w:after="240"/>
        <w:rPr>
          <w:rStyle w:val="Emphasis"/>
          <w:rFonts w:ascii="Arial" w:hAnsi="Arial" w:cs="Arial"/>
          <w:b/>
          <w:i w:val="0"/>
        </w:rPr>
      </w:pPr>
      <w:r>
        <w:rPr>
          <w:rStyle w:val="Emphasis"/>
          <w:rFonts w:ascii="Arial" w:hAnsi="Arial" w:cs="Arial"/>
          <w:b/>
          <w:i w:val="0"/>
        </w:rPr>
        <w:t>Exemp</w:t>
      </w:r>
      <w:r w:rsidR="00BA21A9" w:rsidRPr="00594ECE">
        <w:rPr>
          <w:rStyle w:val="Emphasis"/>
          <w:rFonts w:ascii="Arial" w:hAnsi="Arial" w:cs="Arial"/>
          <w:b/>
          <w:i w:val="0"/>
        </w:rPr>
        <w:t>tions to the Regulations</w:t>
      </w:r>
    </w:p>
    <w:p w14:paraId="372717CE" w14:textId="77777777" w:rsidR="002D161B" w:rsidRDefault="002D161B" w:rsidP="00F64C20">
      <w:pPr>
        <w:pStyle w:val="Default"/>
        <w:spacing w:after="240" w:line="276" w:lineRule="auto"/>
        <w:rPr>
          <w:rStyle w:val="Emphasis"/>
          <w:rFonts w:ascii="Arial" w:hAnsi="Arial" w:cs="Arial"/>
          <w:i w:val="0"/>
        </w:rPr>
      </w:pPr>
      <w:r w:rsidRPr="006036BC">
        <w:rPr>
          <w:rFonts w:ascii="Arial" w:hAnsi="Arial" w:cs="Arial"/>
          <w:color w:val="000000"/>
          <w:shd w:val="clear" w:color="auto" w:fill="FFFFFF"/>
        </w:rPr>
        <w:t>The regulations do not apply to information</w:t>
      </w:r>
      <w:r>
        <w:rPr>
          <w:rFonts w:ascii="Arial" w:hAnsi="Arial" w:cs="Arial"/>
          <w:color w:val="000000"/>
          <w:shd w:val="clear" w:color="auto" w:fill="FFFFFF"/>
        </w:rPr>
        <w:t xml:space="preserve"> that sits outside of NICE’s ‘public task’.</w:t>
      </w:r>
    </w:p>
    <w:p w14:paraId="71C919D1" w14:textId="77777777" w:rsidR="00BA21A9" w:rsidRPr="00F64C20" w:rsidRDefault="00BA21A9" w:rsidP="00F64C20">
      <w:pPr>
        <w:pStyle w:val="Default"/>
        <w:spacing w:after="240" w:line="276" w:lineRule="auto"/>
        <w:rPr>
          <w:rStyle w:val="Emphasis"/>
          <w:rFonts w:ascii="Arial" w:hAnsi="Arial" w:cs="Arial"/>
          <w:i w:val="0"/>
        </w:rPr>
      </w:pPr>
      <w:r w:rsidRPr="00F64C20">
        <w:rPr>
          <w:rStyle w:val="Emphasis"/>
          <w:rFonts w:ascii="Arial" w:hAnsi="Arial" w:cs="Arial"/>
          <w:i w:val="0"/>
        </w:rPr>
        <w:t>The Regulations do not apply to third</w:t>
      </w:r>
      <w:r w:rsidR="002129E0">
        <w:rPr>
          <w:rStyle w:val="Emphasis"/>
          <w:rFonts w:ascii="Arial" w:hAnsi="Arial" w:cs="Arial"/>
          <w:i w:val="0"/>
        </w:rPr>
        <w:t>-</w:t>
      </w:r>
      <w:r w:rsidRPr="00F64C20">
        <w:rPr>
          <w:rStyle w:val="Emphasis"/>
          <w:rFonts w:ascii="Arial" w:hAnsi="Arial" w:cs="Arial"/>
          <w:i w:val="0"/>
        </w:rPr>
        <w:t>party copyright information. Any applicant requesting re-use of such information will be directed to the copyright holder. Where the copyright is jointly held by NICE and a third party, the permission of both bodies must be agreed before re-use is permitted.</w:t>
      </w:r>
    </w:p>
    <w:p w14:paraId="4AF05AEA" w14:textId="69280CFC" w:rsidR="00BA21A9" w:rsidRPr="00450331" w:rsidRDefault="006036BC" w:rsidP="00F64C20">
      <w:pPr>
        <w:pStyle w:val="Default"/>
        <w:spacing w:after="240" w:line="276" w:lineRule="auto"/>
        <w:rPr>
          <w:rStyle w:val="Emphasis"/>
          <w:rFonts w:ascii="Arial" w:hAnsi="Arial" w:cs="Arial"/>
          <w:i w:val="0"/>
        </w:rPr>
      </w:pPr>
      <w:r w:rsidRPr="006036BC">
        <w:rPr>
          <w:rFonts w:ascii="Arial" w:hAnsi="Arial" w:cs="Arial"/>
          <w:color w:val="000000"/>
          <w:shd w:val="clear" w:color="auto" w:fill="FFFFFF"/>
        </w:rPr>
        <w:lastRenderedPageBreak/>
        <w:t xml:space="preserve">The regulations do not apply to information that would be exempt from disclosure under information access legislation, </w:t>
      </w:r>
      <w:proofErr w:type="spellStart"/>
      <w:r w:rsidRPr="006036BC">
        <w:rPr>
          <w:rFonts w:ascii="Arial" w:hAnsi="Arial" w:cs="Arial"/>
          <w:color w:val="000000"/>
          <w:shd w:val="clear" w:color="auto" w:fill="FFFFFF"/>
        </w:rPr>
        <w:t>ie</w:t>
      </w:r>
      <w:proofErr w:type="spellEnd"/>
      <w:r w:rsidRPr="006036BC">
        <w:rPr>
          <w:rFonts w:ascii="Arial" w:hAnsi="Arial" w:cs="Arial"/>
          <w:color w:val="000000"/>
          <w:shd w:val="clear" w:color="auto" w:fill="FFFFFF"/>
        </w:rPr>
        <w:t xml:space="preserve"> the Data Protection Act (the DPA), the Freedom of Information Act (FOIA), the Environmental Information Regulations (EIR) and the INSPIRE regulations. Information which are exempt under information access legislation </w:t>
      </w:r>
      <w:r w:rsidR="00BA21A9" w:rsidRPr="00450331">
        <w:rPr>
          <w:rStyle w:val="Emphasis"/>
          <w:rFonts w:ascii="Arial" w:hAnsi="Arial" w:cs="Arial"/>
          <w:i w:val="0"/>
        </w:rPr>
        <w:t>will not be made available for re-use while the exemption applies.</w:t>
      </w:r>
    </w:p>
    <w:p w14:paraId="01DCA3BF" w14:textId="77777777" w:rsidR="002B63C5" w:rsidRPr="00F64C20" w:rsidRDefault="002B63C5" w:rsidP="002B63C5">
      <w:pPr>
        <w:pStyle w:val="Default"/>
        <w:numPr>
          <w:ilvl w:val="0"/>
          <w:numId w:val="0"/>
        </w:numPr>
        <w:spacing w:after="240" w:line="276" w:lineRule="auto"/>
        <w:ind w:left="567"/>
        <w:rPr>
          <w:rStyle w:val="Emphasis"/>
          <w:rFonts w:ascii="Arial" w:hAnsi="Arial" w:cs="Arial"/>
          <w:i w:val="0"/>
        </w:rPr>
      </w:pPr>
    </w:p>
    <w:p w14:paraId="0882769C" w14:textId="77777777" w:rsidR="0034368A" w:rsidRDefault="0034368A" w:rsidP="00F64C20">
      <w:pPr>
        <w:pStyle w:val="Default"/>
        <w:numPr>
          <w:ilvl w:val="0"/>
          <w:numId w:val="0"/>
        </w:numPr>
        <w:spacing w:after="240"/>
        <w:rPr>
          <w:rStyle w:val="Emphasis"/>
          <w:rFonts w:ascii="Arial" w:hAnsi="Arial" w:cs="Arial"/>
          <w:b/>
          <w:i w:val="0"/>
        </w:rPr>
      </w:pPr>
      <w:r>
        <w:rPr>
          <w:rStyle w:val="Emphasis"/>
          <w:rFonts w:ascii="Arial" w:hAnsi="Arial" w:cs="Arial"/>
          <w:b/>
          <w:i w:val="0"/>
        </w:rPr>
        <w:t>The Public Task</w:t>
      </w:r>
    </w:p>
    <w:p w14:paraId="100CF633" w14:textId="77777777" w:rsidR="00DE45C2" w:rsidRDefault="000C772D" w:rsidP="00F64C20">
      <w:pPr>
        <w:pStyle w:val="Default"/>
        <w:spacing w:after="240" w:line="276" w:lineRule="auto"/>
        <w:rPr>
          <w:rStyle w:val="Emphasis"/>
          <w:rFonts w:ascii="Arial" w:hAnsi="Arial" w:cs="Arial"/>
          <w:i w:val="0"/>
        </w:rPr>
      </w:pPr>
      <w:r w:rsidRPr="00F64C20">
        <w:rPr>
          <w:rStyle w:val="Emphasis"/>
          <w:rFonts w:ascii="Arial" w:hAnsi="Arial" w:cs="Arial"/>
          <w:i w:val="0"/>
        </w:rPr>
        <w:t xml:space="preserve">The </w:t>
      </w:r>
      <w:hyperlink r:id="rId14" w:history="1">
        <w:r w:rsidRPr="00ED0743">
          <w:rPr>
            <w:rStyle w:val="Hyperlink"/>
            <w:rFonts w:ascii="Arial" w:hAnsi="Arial" w:cs="Arial"/>
          </w:rPr>
          <w:t>public task</w:t>
        </w:r>
      </w:hyperlink>
      <w:r w:rsidRPr="00F64C20">
        <w:rPr>
          <w:rStyle w:val="Emphasis"/>
          <w:rFonts w:ascii="Arial" w:hAnsi="Arial" w:cs="Arial"/>
          <w:i w:val="0"/>
        </w:rPr>
        <w:t xml:space="preserve"> of NICE is </w:t>
      </w:r>
      <w:r w:rsidR="00307A04" w:rsidRPr="00F64C20">
        <w:rPr>
          <w:rStyle w:val="Emphasis"/>
          <w:rFonts w:ascii="Arial" w:hAnsi="Arial" w:cs="Arial"/>
          <w:i w:val="0"/>
        </w:rPr>
        <w:t>set out in</w:t>
      </w:r>
      <w:r w:rsidR="00DD5BF7">
        <w:rPr>
          <w:rStyle w:val="Emphasis"/>
          <w:rFonts w:ascii="Arial" w:hAnsi="Arial" w:cs="Arial"/>
          <w:i w:val="0"/>
        </w:rPr>
        <w:t xml:space="preserve"> </w:t>
      </w:r>
      <w:hyperlink r:id="rId15" w:history="1">
        <w:r w:rsidR="00DD5BF7" w:rsidRPr="00DD5BF7">
          <w:rPr>
            <w:rStyle w:val="Hyperlink"/>
            <w:rFonts w:ascii="Arial" w:hAnsi="Arial" w:cs="Arial"/>
          </w:rPr>
          <w:t>statute</w:t>
        </w:r>
      </w:hyperlink>
      <w:r w:rsidR="00307A04" w:rsidRPr="00F64C20">
        <w:rPr>
          <w:rStyle w:val="Emphasis"/>
          <w:rFonts w:ascii="Arial" w:hAnsi="Arial" w:cs="Arial"/>
          <w:i w:val="0"/>
        </w:rPr>
        <w:t xml:space="preserve"> </w:t>
      </w:r>
      <w:r w:rsidR="00DD5BF7">
        <w:rPr>
          <w:rStyle w:val="Emphasis"/>
          <w:rFonts w:ascii="Arial" w:hAnsi="Arial" w:cs="Arial"/>
          <w:i w:val="0"/>
        </w:rPr>
        <w:t xml:space="preserve">and in </w:t>
      </w:r>
      <w:r w:rsidR="00307A04" w:rsidRPr="00F64C20">
        <w:rPr>
          <w:rStyle w:val="Emphasis"/>
          <w:rFonts w:ascii="Arial" w:hAnsi="Arial" w:cs="Arial"/>
          <w:i w:val="0"/>
        </w:rPr>
        <w:t xml:space="preserve"> Directions from the Department of Health</w:t>
      </w:r>
      <w:r w:rsidR="00DE45C2">
        <w:rPr>
          <w:rStyle w:val="Emphasis"/>
          <w:rFonts w:ascii="Arial" w:hAnsi="Arial" w:cs="Arial"/>
          <w:i w:val="0"/>
        </w:rPr>
        <w:t xml:space="preserve"> as follows:</w:t>
      </w:r>
    </w:p>
    <w:p w14:paraId="5C4DBD7C" w14:textId="77777777" w:rsidR="00DE45C2" w:rsidRPr="00DE45C2" w:rsidRDefault="00DE45C2" w:rsidP="00AD47A8">
      <w:pPr>
        <w:pStyle w:val="Default"/>
        <w:numPr>
          <w:ilvl w:val="0"/>
          <w:numId w:val="5"/>
        </w:numPr>
        <w:spacing w:after="240" w:line="276" w:lineRule="auto"/>
        <w:rPr>
          <w:rStyle w:val="Emphasis"/>
          <w:rFonts w:ascii="Arial" w:hAnsi="Arial" w:cs="Arial"/>
          <w:i w:val="0"/>
        </w:rPr>
      </w:pPr>
      <w:r w:rsidRPr="00DE45C2">
        <w:rPr>
          <w:rStyle w:val="Emphasis"/>
          <w:rFonts w:ascii="Arial" w:hAnsi="Arial" w:cs="Arial"/>
          <w:i w:val="0"/>
        </w:rPr>
        <w:t>The provision of quality standards in relation to the provision of NHS services, public health and social care in England. </w:t>
      </w:r>
    </w:p>
    <w:p w14:paraId="2D6B2D21" w14:textId="77777777" w:rsidR="00DE45C2" w:rsidRPr="00DE45C2" w:rsidRDefault="00DE45C2" w:rsidP="00AD47A8">
      <w:pPr>
        <w:pStyle w:val="Default"/>
        <w:numPr>
          <w:ilvl w:val="0"/>
          <w:numId w:val="5"/>
        </w:numPr>
        <w:spacing w:after="240" w:line="276" w:lineRule="auto"/>
        <w:rPr>
          <w:rStyle w:val="Emphasis"/>
          <w:rFonts w:ascii="Arial" w:hAnsi="Arial" w:cs="Arial"/>
          <w:i w:val="0"/>
        </w:rPr>
      </w:pPr>
      <w:r w:rsidRPr="00DE45C2">
        <w:rPr>
          <w:rStyle w:val="Emphasis"/>
          <w:rFonts w:ascii="Arial" w:hAnsi="Arial" w:cs="Arial"/>
          <w:i w:val="0"/>
        </w:rPr>
        <w:t>The provision of advice, guidance, providing information and making recommendations about any matter concerning or connecting with the provision of NHS services, public health services and social care services in England.</w:t>
      </w:r>
    </w:p>
    <w:p w14:paraId="03AF1C84" w14:textId="77777777" w:rsidR="00251146" w:rsidRPr="00251146" w:rsidRDefault="00251146" w:rsidP="00F64C20">
      <w:pPr>
        <w:pStyle w:val="Default"/>
        <w:numPr>
          <w:ilvl w:val="0"/>
          <w:numId w:val="0"/>
        </w:numPr>
        <w:spacing w:after="240"/>
        <w:rPr>
          <w:rStyle w:val="Emphasis"/>
          <w:rFonts w:ascii="Arial" w:hAnsi="Arial" w:cs="Arial"/>
          <w:b/>
          <w:i w:val="0"/>
        </w:rPr>
      </w:pPr>
      <w:r w:rsidRPr="00251146">
        <w:rPr>
          <w:rStyle w:val="Emphasis"/>
          <w:rFonts w:ascii="Arial" w:hAnsi="Arial" w:cs="Arial"/>
          <w:b/>
          <w:i w:val="0"/>
        </w:rPr>
        <w:t>Asset Register</w:t>
      </w:r>
    </w:p>
    <w:p w14:paraId="6FE5990A" w14:textId="77777777" w:rsidR="00251146" w:rsidRPr="00F64C20" w:rsidRDefault="00251146" w:rsidP="00F64C20">
      <w:pPr>
        <w:pStyle w:val="Default"/>
        <w:spacing w:after="240" w:line="276" w:lineRule="auto"/>
        <w:rPr>
          <w:rStyle w:val="Emphasis"/>
          <w:rFonts w:ascii="Arial" w:hAnsi="Arial" w:cs="Arial"/>
          <w:i w:val="0"/>
        </w:rPr>
      </w:pPr>
      <w:r w:rsidRPr="00F64C20">
        <w:rPr>
          <w:rStyle w:val="Emphasis"/>
          <w:rFonts w:ascii="Arial" w:hAnsi="Arial" w:cs="Arial"/>
          <w:i w:val="0"/>
        </w:rPr>
        <w:t xml:space="preserve">NICE </w:t>
      </w:r>
      <w:r w:rsidR="00D0395D">
        <w:rPr>
          <w:rStyle w:val="Emphasis"/>
          <w:rFonts w:ascii="Arial" w:hAnsi="Arial" w:cs="Arial"/>
          <w:i w:val="0"/>
        </w:rPr>
        <w:t>has</w:t>
      </w:r>
      <w:r w:rsidRPr="00F64C20">
        <w:rPr>
          <w:rStyle w:val="Emphasis"/>
          <w:rFonts w:ascii="Arial" w:hAnsi="Arial" w:cs="Arial"/>
          <w:i w:val="0"/>
        </w:rPr>
        <w:t xml:space="preserve"> an </w:t>
      </w:r>
      <w:hyperlink r:id="rId16" w:history="1">
        <w:r w:rsidR="00DD5BF7" w:rsidRPr="00CA593D">
          <w:rPr>
            <w:rStyle w:val="Hyperlink"/>
            <w:rFonts w:ascii="Arial" w:hAnsi="Arial" w:cs="Arial"/>
          </w:rPr>
          <w:t>asset register</w:t>
        </w:r>
      </w:hyperlink>
      <w:r w:rsidRPr="00F64C20">
        <w:rPr>
          <w:rStyle w:val="Emphasis"/>
          <w:rFonts w:ascii="Arial" w:hAnsi="Arial" w:cs="Arial"/>
          <w:i w:val="0"/>
        </w:rPr>
        <w:t xml:space="preserve"> of information available for re-use which </w:t>
      </w:r>
      <w:r w:rsidR="00D0395D">
        <w:rPr>
          <w:rStyle w:val="Emphasis"/>
          <w:rFonts w:ascii="Arial" w:hAnsi="Arial" w:cs="Arial"/>
          <w:i w:val="0"/>
        </w:rPr>
        <w:t>is</w:t>
      </w:r>
      <w:r w:rsidRPr="00F64C20">
        <w:rPr>
          <w:rStyle w:val="Emphasis"/>
          <w:rFonts w:ascii="Arial" w:hAnsi="Arial" w:cs="Arial"/>
          <w:i w:val="0"/>
        </w:rPr>
        <w:t xml:space="preserve"> updated from time to time.</w:t>
      </w:r>
      <w:r w:rsidR="00D354F7" w:rsidRPr="00F64C20">
        <w:rPr>
          <w:rStyle w:val="Emphasis"/>
          <w:rFonts w:ascii="Arial" w:hAnsi="Arial" w:cs="Arial"/>
          <w:i w:val="0"/>
        </w:rPr>
        <w:t xml:space="preserve"> </w:t>
      </w:r>
    </w:p>
    <w:p w14:paraId="562D1176" w14:textId="77777777" w:rsidR="00640899" w:rsidRPr="00F64C20" w:rsidRDefault="0095133F" w:rsidP="00F64C20">
      <w:pPr>
        <w:pStyle w:val="Default"/>
        <w:spacing w:after="240" w:line="276" w:lineRule="auto"/>
        <w:rPr>
          <w:rStyle w:val="Emphasis"/>
          <w:rFonts w:ascii="Arial" w:hAnsi="Arial" w:cs="Arial"/>
          <w:i w:val="0"/>
        </w:rPr>
      </w:pPr>
      <w:r w:rsidRPr="00F64C20">
        <w:rPr>
          <w:rStyle w:val="Emphasis"/>
          <w:rFonts w:ascii="Arial" w:hAnsi="Arial" w:cs="Arial"/>
          <w:i w:val="0"/>
        </w:rPr>
        <w:t>The asset r</w:t>
      </w:r>
      <w:r w:rsidR="00D0395D">
        <w:rPr>
          <w:rStyle w:val="Emphasis"/>
          <w:rFonts w:ascii="Arial" w:hAnsi="Arial" w:cs="Arial"/>
          <w:i w:val="0"/>
        </w:rPr>
        <w:t>egister specifies</w:t>
      </w:r>
      <w:r w:rsidR="00640899" w:rsidRPr="00F64C20">
        <w:rPr>
          <w:rStyle w:val="Emphasis"/>
          <w:rFonts w:ascii="Arial" w:hAnsi="Arial" w:cs="Arial"/>
          <w:i w:val="0"/>
        </w:rPr>
        <w:t xml:space="preserve"> the type of information available for re-use, the standard terms and conditions for re-use and the standard charges associated with a particular re-use.</w:t>
      </w:r>
    </w:p>
    <w:p w14:paraId="1A03CD63" w14:textId="77777777" w:rsidR="004B1C25" w:rsidRDefault="004B1C25" w:rsidP="00F64C20">
      <w:pPr>
        <w:pStyle w:val="Default"/>
        <w:numPr>
          <w:ilvl w:val="0"/>
          <w:numId w:val="0"/>
        </w:numPr>
        <w:spacing w:after="240"/>
        <w:rPr>
          <w:rStyle w:val="Emphasis"/>
          <w:rFonts w:ascii="Arial" w:hAnsi="Arial" w:cs="Arial"/>
          <w:b/>
          <w:i w:val="0"/>
        </w:rPr>
      </w:pPr>
      <w:r>
        <w:rPr>
          <w:rStyle w:val="Emphasis"/>
          <w:rFonts w:ascii="Arial" w:hAnsi="Arial" w:cs="Arial"/>
          <w:b/>
          <w:i w:val="0"/>
        </w:rPr>
        <w:t>Appeals</w:t>
      </w:r>
    </w:p>
    <w:p w14:paraId="1EEB0990" w14:textId="17534308" w:rsidR="004B1C25" w:rsidRPr="00F64C20" w:rsidRDefault="004B1C25" w:rsidP="00F64C20">
      <w:pPr>
        <w:pStyle w:val="Default"/>
        <w:spacing w:after="240" w:line="276" w:lineRule="auto"/>
        <w:rPr>
          <w:rStyle w:val="Emphasis"/>
          <w:rFonts w:ascii="Arial" w:hAnsi="Arial" w:cs="Arial"/>
          <w:i w:val="0"/>
        </w:rPr>
      </w:pPr>
      <w:r w:rsidRPr="00F64C20">
        <w:rPr>
          <w:rStyle w:val="Emphasis"/>
          <w:rFonts w:ascii="Arial" w:hAnsi="Arial" w:cs="Arial"/>
          <w:i w:val="0"/>
        </w:rPr>
        <w:t>If NICE refuses to grant re-use of its information the applicant will have the right to request a review of this decision through the complaints procedure</w:t>
      </w:r>
      <w:r w:rsidR="00D0395D">
        <w:rPr>
          <w:rStyle w:val="Emphasis"/>
          <w:rFonts w:ascii="Arial" w:hAnsi="Arial" w:cs="Arial"/>
          <w:i w:val="0"/>
        </w:rPr>
        <w:t xml:space="preserve"> set out in appendix 1</w:t>
      </w:r>
      <w:r w:rsidRPr="00F64C20">
        <w:rPr>
          <w:rStyle w:val="Emphasis"/>
          <w:rFonts w:ascii="Arial" w:hAnsi="Arial" w:cs="Arial"/>
          <w:i w:val="0"/>
        </w:rPr>
        <w:t xml:space="preserve">. </w:t>
      </w:r>
    </w:p>
    <w:p w14:paraId="39DA8E70" w14:textId="77777777" w:rsidR="000C79D2" w:rsidRDefault="000C79D2" w:rsidP="00F64C20">
      <w:pPr>
        <w:pStyle w:val="Default"/>
        <w:numPr>
          <w:ilvl w:val="0"/>
          <w:numId w:val="0"/>
        </w:numPr>
        <w:spacing w:after="240"/>
        <w:rPr>
          <w:rStyle w:val="Emphasis"/>
          <w:rFonts w:ascii="Arial" w:hAnsi="Arial" w:cs="Arial"/>
          <w:b/>
          <w:i w:val="0"/>
        </w:rPr>
      </w:pPr>
      <w:r>
        <w:rPr>
          <w:rStyle w:val="Emphasis"/>
          <w:rFonts w:ascii="Arial" w:hAnsi="Arial" w:cs="Arial"/>
          <w:b/>
          <w:i w:val="0"/>
        </w:rPr>
        <w:t>Charging</w:t>
      </w:r>
    </w:p>
    <w:p w14:paraId="10973036" w14:textId="77777777" w:rsidR="00D0395D" w:rsidRPr="00527F38" w:rsidRDefault="00114A65" w:rsidP="00D022EA">
      <w:pPr>
        <w:pStyle w:val="Default"/>
        <w:spacing w:after="240" w:line="276" w:lineRule="auto"/>
        <w:rPr>
          <w:rStyle w:val="Emphasis"/>
          <w:rFonts w:ascii="Arial" w:hAnsi="Arial" w:cs="Arial"/>
          <w:i w:val="0"/>
        </w:rPr>
      </w:pPr>
      <w:r w:rsidRPr="00D022EA">
        <w:rPr>
          <w:rStyle w:val="Emphasis"/>
          <w:rFonts w:ascii="Arial" w:hAnsi="Arial" w:cs="Arial"/>
          <w:i w:val="0"/>
        </w:rPr>
        <w:t>The Regulations</w:t>
      </w:r>
      <w:r w:rsidR="00D022EA" w:rsidRPr="00D022EA">
        <w:rPr>
          <w:rStyle w:val="Emphasis"/>
          <w:rFonts w:ascii="Arial" w:hAnsi="Arial" w:cs="Arial"/>
          <w:i w:val="0"/>
        </w:rPr>
        <w:t xml:space="preserve"> restrict charging to the marginal costs incurred</w:t>
      </w:r>
      <w:r w:rsidR="00D022EA">
        <w:rPr>
          <w:rStyle w:val="Emphasis"/>
          <w:rFonts w:ascii="Arial" w:hAnsi="Arial" w:cs="Arial"/>
          <w:i w:val="0"/>
        </w:rPr>
        <w:t xml:space="preserve"> </w:t>
      </w:r>
      <w:r w:rsidR="00D022EA" w:rsidRPr="00D022EA">
        <w:rPr>
          <w:rStyle w:val="Emphasis"/>
          <w:rFonts w:ascii="Arial" w:hAnsi="Arial" w:cs="Arial"/>
          <w:i w:val="0"/>
        </w:rPr>
        <w:t>in respect of the reproduction, provision and dissemination of documents.</w:t>
      </w:r>
    </w:p>
    <w:p w14:paraId="13215313" w14:textId="77777777" w:rsidR="00262E87" w:rsidRPr="00D0395D" w:rsidRDefault="00C94FDA" w:rsidP="00F64C20">
      <w:pPr>
        <w:pStyle w:val="Default"/>
        <w:spacing w:after="240" w:line="276" w:lineRule="auto"/>
        <w:rPr>
          <w:rStyle w:val="Emphasis"/>
          <w:rFonts w:ascii="Arial" w:hAnsi="Arial" w:cs="Arial"/>
          <w:i w:val="0"/>
        </w:rPr>
      </w:pPr>
      <w:r w:rsidRPr="00D0395D">
        <w:rPr>
          <w:rStyle w:val="Emphasis"/>
          <w:rFonts w:ascii="Arial" w:hAnsi="Arial" w:cs="Arial"/>
          <w:i w:val="0"/>
        </w:rPr>
        <w:t xml:space="preserve">Charges </w:t>
      </w:r>
      <w:r w:rsidR="00BC607A" w:rsidRPr="00D0395D">
        <w:rPr>
          <w:rStyle w:val="Emphasis"/>
          <w:rFonts w:ascii="Arial" w:hAnsi="Arial" w:cs="Arial"/>
          <w:i w:val="0"/>
        </w:rPr>
        <w:t>are set out on the website</w:t>
      </w:r>
      <w:r w:rsidR="00D0395D">
        <w:rPr>
          <w:rStyle w:val="Emphasis"/>
          <w:rFonts w:ascii="Arial" w:hAnsi="Arial" w:cs="Arial"/>
          <w:i w:val="0"/>
        </w:rPr>
        <w:t xml:space="preserve"> and</w:t>
      </w:r>
      <w:r w:rsidR="00262E87" w:rsidRPr="00D0395D">
        <w:rPr>
          <w:rStyle w:val="Emphasis"/>
          <w:rFonts w:ascii="Arial" w:hAnsi="Arial" w:cs="Arial"/>
          <w:i w:val="0"/>
        </w:rPr>
        <w:t xml:space="preserve"> are subject to </w:t>
      </w:r>
      <w:r w:rsidR="00D0395D">
        <w:rPr>
          <w:rStyle w:val="Emphasis"/>
          <w:rFonts w:ascii="Arial" w:hAnsi="Arial" w:cs="Arial"/>
          <w:i w:val="0"/>
        </w:rPr>
        <w:t>periodic</w:t>
      </w:r>
      <w:r w:rsidR="00262E87" w:rsidRPr="00D0395D">
        <w:rPr>
          <w:rStyle w:val="Emphasis"/>
          <w:rFonts w:ascii="Arial" w:hAnsi="Arial" w:cs="Arial"/>
          <w:i w:val="0"/>
        </w:rPr>
        <w:t xml:space="preserve"> review. </w:t>
      </w:r>
    </w:p>
    <w:p w14:paraId="007CB003" w14:textId="77777777" w:rsidR="003829CC" w:rsidRPr="009C36A6" w:rsidRDefault="003829CC" w:rsidP="003829CC">
      <w:pPr>
        <w:spacing w:after="240"/>
        <w:jc w:val="both"/>
        <w:rPr>
          <w:rFonts w:ascii="Arial" w:hAnsi="Arial" w:cs="Arial"/>
          <w:b/>
          <w:bCs/>
        </w:rPr>
      </w:pPr>
      <w:r w:rsidRPr="009C36A6">
        <w:rPr>
          <w:rFonts w:ascii="Arial" w:hAnsi="Arial" w:cs="Arial"/>
          <w:b/>
          <w:bCs/>
        </w:rPr>
        <w:t>Review</w:t>
      </w:r>
    </w:p>
    <w:p w14:paraId="4A7907BB" w14:textId="77777777" w:rsidR="003829CC" w:rsidRPr="009C36A6" w:rsidRDefault="003829CC" w:rsidP="003829CC">
      <w:pPr>
        <w:pStyle w:val="Default"/>
        <w:rPr>
          <w:rStyle w:val="Emphasis"/>
          <w:rFonts w:ascii="Arial" w:hAnsi="Arial"/>
          <w:i w:val="0"/>
        </w:rPr>
      </w:pPr>
      <w:r w:rsidRPr="009C36A6">
        <w:rPr>
          <w:rStyle w:val="Emphasis"/>
          <w:rFonts w:ascii="Arial" w:hAnsi="Arial"/>
          <w:i w:val="0"/>
        </w:rPr>
        <w:t>This policy will be reviewed every three years.</w:t>
      </w:r>
    </w:p>
    <w:p w14:paraId="202A63F5" w14:textId="77777777" w:rsidR="003829CC" w:rsidRDefault="003829CC" w:rsidP="003829CC">
      <w:pPr>
        <w:rPr>
          <w:rFonts w:ascii="Arial" w:hAnsi="Arial" w:cs="Arial"/>
          <w:b/>
        </w:rPr>
      </w:pPr>
    </w:p>
    <w:p w14:paraId="154976D6" w14:textId="77777777" w:rsidR="003829CC" w:rsidRPr="009C36A6" w:rsidRDefault="003829CC" w:rsidP="003829CC">
      <w:pPr>
        <w:rPr>
          <w:rFonts w:ascii="Arial" w:hAnsi="Arial" w:cs="Arial"/>
          <w:b/>
        </w:rPr>
      </w:pPr>
      <w:r w:rsidRPr="009C36A6">
        <w:rPr>
          <w:rFonts w:ascii="Arial" w:hAnsi="Arial" w:cs="Arial"/>
          <w:b/>
        </w:rPr>
        <w:t>Related policies</w:t>
      </w:r>
    </w:p>
    <w:p w14:paraId="3E60B87F" w14:textId="77777777" w:rsidR="003829CC" w:rsidRDefault="003829CC" w:rsidP="00AD47A8">
      <w:pPr>
        <w:numPr>
          <w:ilvl w:val="0"/>
          <w:numId w:val="4"/>
        </w:numPr>
        <w:rPr>
          <w:rFonts w:ascii="Arial" w:hAnsi="Arial" w:cs="Arial"/>
        </w:rPr>
      </w:pPr>
      <w:r>
        <w:rPr>
          <w:rFonts w:ascii="Arial" w:hAnsi="Arial" w:cs="Arial"/>
        </w:rPr>
        <w:t>Fre</w:t>
      </w:r>
      <w:r w:rsidR="00B24BD2">
        <w:rPr>
          <w:rFonts w:ascii="Arial" w:hAnsi="Arial" w:cs="Arial"/>
        </w:rPr>
        <w:t>edom of Information Policy and Complaints P</w:t>
      </w:r>
      <w:r>
        <w:rPr>
          <w:rFonts w:ascii="Arial" w:hAnsi="Arial" w:cs="Arial"/>
        </w:rPr>
        <w:t>rocedure</w:t>
      </w:r>
    </w:p>
    <w:p w14:paraId="1F92C84A" w14:textId="49447AAE" w:rsidR="003829CC" w:rsidRDefault="003C1242" w:rsidP="00AD47A8">
      <w:pPr>
        <w:numPr>
          <w:ilvl w:val="0"/>
          <w:numId w:val="4"/>
        </w:numPr>
        <w:rPr>
          <w:rFonts w:ascii="Arial" w:hAnsi="Arial" w:cs="Arial"/>
        </w:rPr>
      </w:pPr>
      <w:r>
        <w:rPr>
          <w:rFonts w:ascii="Arial" w:hAnsi="Arial" w:cs="Arial"/>
        </w:rPr>
        <w:t>Information Governance and Records Management Framework/Information Governance Policy</w:t>
      </w:r>
    </w:p>
    <w:p w14:paraId="5D1A84CA" w14:textId="77777777" w:rsidR="003829CC" w:rsidRPr="009C36A6" w:rsidRDefault="00B24BD2" w:rsidP="00AD47A8">
      <w:pPr>
        <w:numPr>
          <w:ilvl w:val="0"/>
          <w:numId w:val="4"/>
        </w:numPr>
        <w:rPr>
          <w:rFonts w:ascii="Arial" w:hAnsi="Arial" w:cs="Arial"/>
        </w:rPr>
      </w:pPr>
      <w:r>
        <w:rPr>
          <w:rFonts w:ascii="Arial" w:hAnsi="Arial" w:cs="Arial"/>
        </w:rPr>
        <w:t>General Complaints Policy</w:t>
      </w:r>
    </w:p>
    <w:p w14:paraId="5D652547" w14:textId="77777777" w:rsidR="00D0395D" w:rsidRDefault="00F64C20" w:rsidP="00403F00">
      <w:pPr>
        <w:rPr>
          <w:rFonts w:ascii="Arial" w:hAnsi="Arial" w:cs="Arial"/>
          <w:b/>
        </w:rPr>
      </w:pPr>
      <w:r>
        <w:rPr>
          <w:rFonts w:ascii="Arial" w:hAnsi="Arial" w:cs="Arial"/>
          <w:b/>
        </w:rPr>
        <w:br w:type="page"/>
      </w:r>
      <w:r w:rsidR="00D0395D">
        <w:rPr>
          <w:rFonts w:ascii="Arial" w:hAnsi="Arial" w:cs="Arial"/>
          <w:b/>
        </w:rPr>
        <w:lastRenderedPageBreak/>
        <w:t>Appendix 1</w:t>
      </w:r>
    </w:p>
    <w:p w14:paraId="0C540437" w14:textId="77777777" w:rsidR="00D0395D" w:rsidRPr="009C36A6" w:rsidRDefault="00D0395D" w:rsidP="009C36A6">
      <w:pPr>
        <w:spacing w:after="240"/>
        <w:jc w:val="center"/>
        <w:rPr>
          <w:rFonts w:ascii="Arial" w:hAnsi="Arial" w:cs="Arial"/>
          <w:b/>
          <w:bCs/>
          <w:sz w:val="40"/>
          <w:szCs w:val="40"/>
        </w:rPr>
      </w:pPr>
      <w:r w:rsidRPr="009C36A6">
        <w:rPr>
          <w:rFonts w:ascii="Arial" w:hAnsi="Arial" w:cs="Arial"/>
          <w:b/>
          <w:bCs/>
          <w:sz w:val="40"/>
          <w:szCs w:val="40"/>
        </w:rPr>
        <w:t>RPSI complaints procedure</w:t>
      </w:r>
    </w:p>
    <w:p w14:paraId="0E326948" w14:textId="632350BB" w:rsidR="00D0395D" w:rsidRPr="003829CC" w:rsidRDefault="00D0395D" w:rsidP="00AD47A8">
      <w:pPr>
        <w:pStyle w:val="Default"/>
        <w:numPr>
          <w:ilvl w:val="0"/>
          <w:numId w:val="6"/>
        </w:numPr>
        <w:spacing w:after="240" w:line="276" w:lineRule="auto"/>
        <w:rPr>
          <w:rStyle w:val="Emphasis"/>
          <w:rFonts w:ascii="Arial" w:hAnsi="Arial"/>
          <w:i w:val="0"/>
        </w:rPr>
      </w:pPr>
      <w:r w:rsidRPr="003829CC">
        <w:rPr>
          <w:rStyle w:val="Emphasis"/>
          <w:rFonts w:ascii="Arial" w:hAnsi="Arial"/>
          <w:i w:val="0"/>
        </w:rPr>
        <w:t xml:space="preserve">If you are unhappy with a response to re-use NICE information you are encouraged to first contact </w:t>
      </w:r>
      <w:hyperlink r:id="rId17" w:history="1">
        <w:r w:rsidR="00284357" w:rsidRPr="003829CC">
          <w:rPr>
            <w:rStyle w:val="Hyperlink"/>
            <w:rFonts w:ascii="Arial" w:hAnsi="Arial"/>
          </w:rPr>
          <w:t>reuseofcontent@nice.org.uk</w:t>
        </w:r>
      </w:hyperlink>
      <w:r w:rsidRPr="003829CC">
        <w:rPr>
          <w:rStyle w:val="Emphasis"/>
          <w:rFonts w:ascii="Arial" w:hAnsi="Arial"/>
          <w:i w:val="0"/>
        </w:rPr>
        <w:t xml:space="preserve"> to see if the matter can be resolved informally. If you do not wish to do this or, if following an informal discussion, you remain dissatisfied with </w:t>
      </w:r>
      <w:r w:rsidR="00FB3229">
        <w:rPr>
          <w:rStyle w:val="Emphasis"/>
          <w:rFonts w:ascii="Arial" w:hAnsi="Arial"/>
          <w:i w:val="0"/>
        </w:rPr>
        <w:t>our</w:t>
      </w:r>
      <w:r w:rsidR="00FB3229" w:rsidRPr="003829CC">
        <w:rPr>
          <w:rStyle w:val="Emphasis"/>
          <w:rFonts w:ascii="Arial" w:hAnsi="Arial"/>
          <w:i w:val="0"/>
        </w:rPr>
        <w:t xml:space="preserve"> </w:t>
      </w:r>
      <w:r w:rsidRPr="003829CC">
        <w:rPr>
          <w:rStyle w:val="Emphasis"/>
          <w:rFonts w:ascii="Arial" w:hAnsi="Arial"/>
          <w:i w:val="0"/>
        </w:rPr>
        <w:t xml:space="preserve">response you can make a formal complaint.  </w:t>
      </w:r>
    </w:p>
    <w:p w14:paraId="7D010E14" w14:textId="75F54747" w:rsidR="00D0395D" w:rsidRDefault="00D0395D" w:rsidP="007973BD">
      <w:pPr>
        <w:pStyle w:val="Default"/>
        <w:spacing w:after="240" w:line="276" w:lineRule="auto"/>
        <w:rPr>
          <w:rFonts w:ascii="Arial" w:hAnsi="Arial" w:cs="Arial"/>
          <w:bCs/>
          <w:color w:val="0000FF"/>
          <w:u w:val="single"/>
        </w:rPr>
      </w:pPr>
      <w:r w:rsidRPr="003B3837">
        <w:rPr>
          <w:rStyle w:val="Emphasis"/>
          <w:rFonts w:ascii="Arial" w:hAnsi="Arial"/>
          <w:i w:val="0"/>
        </w:rPr>
        <w:t xml:space="preserve">To make a formal complaint you should write to NICE within 20 working days of the date of </w:t>
      </w:r>
      <w:r w:rsidR="00FB3229" w:rsidRPr="003B3837">
        <w:rPr>
          <w:rStyle w:val="Emphasis"/>
          <w:rFonts w:ascii="Arial" w:hAnsi="Arial"/>
          <w:i w:val="0"/>
        </w:rPr>
        <w:t xml:space="preserve">our </w:t>
      </w:r>
      <w:r w:rsidRPr="003B3837">
        <w:rPr>
          <w:rStyle w:val="Emphasis"/>
          <w:rFonts w:ascii="Arial" w:hAnsi="Arial"/>
          <w:i w:val="0"/>
        </w:rPr>
        <w:t>response to your RPSI request clearly stating your name and address for correspondence, what information was requested and the intended purpose of re-use. Your complaint should be sent to</w:t>
      </w:r>
      <w:r w:rsidR="003B3837" w:rsidRPr="003B3837">
        <w:rPr>
          <w:rStyle w:val="Emphasis"/>
          <w:rFonts w:ascii="Arial" w:hAnsi="Arial"/>
          <w:i w:val="0"/>
        </w:rPr>
        <w:t xml:space="preserve"> </w:t>
      </w:r>
      <w:r w:rsidR="001C2894" w:rsidRPr="003B3837">
        <w:rPr>
          <w:rFonts w:ascii="Arial" w:hAnsi="Arial" w:cs="Arial"/>
          <w:bCs/>
        </w:rPr>
        <w:t>David Coombs</w:t>
      </w:r>
      <w:r w:rsidR="003B3837" w:rsidRPr="003B3837">
        <w:rPr>
          <w:rFonts w:ascii="Arial" w:hAnsi="Arial" w:cs="Arial"/>
          <w:bCs/>
        </w:rPr>
        <w:t xml:space="preserve">, </w:t>
      </w:r>
      <w:r w:rsidRPr="003B3837">
        <w:rPr>
          <w:rFonts w:ascii="Arial" w:hAnsi="Arial" w:cs="Arial"/>
          <w:bCs/>
        </w:rPr>
        <w:t>Associate Director, Corporate Office</w:t>
      </w:r>
      <w:r w:rsidR="003B3837">
        <w:rPr>
          <w:rFonts w:ascii="Arial" w:hAnsi="Arial" w:cs="Arial"/>
          <w:bCs/>
        </w:rPr>
        <w:t xml:space="preserve"> via </w:t>
      </w:r>
      <w:hyperlink r:id="rId18" w:history="1">
        <w:r w:rsidR="00FB3229">
          <w:rPr>
            <w:rStyle w:val="Hyperlink"/>
            <w:rFonts w:ascii="Arial" w:hAnsi="Arial" w:cs="Arial"/>
            <w:bCs/>
          </w:rPr>
          <w:t>complaints</w:t>
        </w:r>
        <w:r w:rsidR="00FB3229" w:rsidRPr="009C36A6">
          <w:rPr>
            <w:rStyle w:val="Hyperlink"/>
            <w:rFonts w:ascii="Arial" w:hAnsi="Arial" w:cs="Arial"/>
            <w:bCs/>
          </w:rPr>
          <w:t>@nice.org.uk</w:t>
        </w:r>
      </w:hyperlink>
      <w:r w:rsidR="003B3837">
        <w:rPr>
          <w:rFonts w:ascii="Arial" w:hAnsi="Arial" w:cs="Arial"/>
          <w:bCs/>
          <w:color w:val="0000FF"/>
          <w:u w:val="single"/>
        </w:rPr>
        <w:t>.</w:t>
      </w:r>
      <w:r w:rsidR="00FB3229">
        <w:rPr>
          <w:rFonts w:ascii="Arial" w:hAnsi="Arial" w:cs="Arial"/>
          <w:bCs/>
          <w:color w:val="0000FF"/>
          <w:u w:val="single"/>
        </w:rPr>
        <w:t xml:space="preserve"> </w:t>
      </w:r>
    </w:p>
    <w:p w14:paraId="2E8AF2FF" w14:textId="16F8EA93" w:rsidR="00D0395D" w:rsidRPr="009C36A6" w:rsidRDefault="00F32AB0" w:rsidP="00AD47A8">
      <w:pPr>
        <w:pStyle w:val="Default"/>
        <w:spacing w:after="240" w:line="276" w:lineRule="auto"/>
        <w:rPr>
          <w:rStyle w:val="Emphasis"/>
          <w:rFonts w:ascii="Arial" w:hAnsi="Arial"/>
          <w:i w:val="0"/>
        </w:rPr>
      </w:pPr>
      <w:r>
        <w:rPr>
          <w:rStyle w:val="Emphasis"/>
          <w:rFonts w:ascii="Arial" w:hAnsi="Arial"/>
          <w:i w:val="0"/>
        </w:rPr>
        <w:t xml:space="preserve">We </w:t>
      </w:r>
      <w:r w:rsidR="00D0395D" w:rsidRPr="009C36A6">
        <w:rPr>
          <w:rStyle w:val="Emphasis"/>
          <w:rFonts w:ascii="Arial" w:hAnsi="Arial"/>
          <w:i w:val="0"/>
        </w:rPr>
        <w:t xml:space="preserve">will acknowledge receipt of </w:t>
      </w:r>
      <w:r w:rsidR="001C2894">
        <w:rPr>
          <w:rStyle w:val="Emphasis"/>
          <w:rFonts w:ascii="Arial" w:hAnsi="Arial"/>
          <w:i w:val="0"/>
        </w:rPr>
        <w:t>your</w:t>
      </w:r>
      <w:r w:rsidR="00D0395D" w:rsidRPr="009C36A6">
        <w:rPr>
          <w:rStyle w:val="Emphasis"/>
          <w:rFonts w:ascii="Arial" w:hAnsi="Arial"/>
          <w:i w:val="0"/>
        </w:rPr>
        <w:t xml:space="preserve"> complaint</w:t>
      </w:r>
      <w:r w:rsidR="001C2894">
        <w:rPr>
          <w:rStyle w:val="Emphasis"/>
          <w:rFonts w:ascii="Arial" w:hAnsi="Arial"/>
          <w:i w:val="0"/>
        </w:rPr>
        <w:t xml:space="preserve">, usually </w:t>
      </w:r>
      <w:r w:rsidR="00D0395D" w:rsidRPr="009C36A6">
        <w:rPr>
          <w:rStyle w:val="Emphasis"/>
          <w:rFonts w:ascii="Arial" w:hAnsi="Arial"/>
          <w:i w:val="0"/>
        </w:rPr>
        <w:t>within 5 working days.</w:t>
      </w:r>
    </w:p>
    <w:p w14:paraId="2398FBE7" w14:textId="5847F280" w:rsidR="00D0395D" w:rsidRPr="009C36A6" w:rsidRDefault="00F32AB0" w:rsidP="00AD47A8">
      <w:pPr>
        <w:pStyle w:val="Default"/>
        <w:spacing w:after="240" w:line="276" w:lineRule="auto"/>
        <w:rPr>
          <w:rStyle w:val="Emphasis"/>
          <w:rFonts w:ascii="Arial" w:hAnsi="Arial"/>
          <w:i w:val="0"/>
        </w:rPr>
      </w:pPr>
      <w:r>
        <w:rPr>
          <w:rStyle w:val="Emphasis"/>
          <w:rFonts w:ascii="Arial" w:hAnsi="Arial"/>
          <w:i w:val="0"/>
        </w:rPr>
        <w:t xml:space="preserve">Our </w:t>
      </w:r>
      <w:r w:rsidRPr="009C36A6">
        <w:rPr>
          <w:rStyle w:val="Emphasis"/>
          <w:rFonts w:ascii="Arial" w:hAnsi="Arial"/>
          <w:i w:val="0"/>
        </w:rPr>
        <w:t xml:space="preserve">Corporate Office </w:t>
      </w:r>
      <w:r w:rsidR="00D0395D" w:rsidRPr="009C36A6">
        <w:rPr>
          <w:rStyle w:val="Emphasis"/>
          <w:rFonts w:ascii="Arial" w:hAnsi="Arial"/>
          <w:i w:val="0"/>
        </w:rPr>
        <w:t>will review</w:t>
      </w:r>
      <w:r>
        <w:rPr>
          <w:rStyle w:val="Emphasis"/>
          <w:rFonts w:ascii="Arial" w:hAnsi="Arial"/>
          <w:i w:val="0"/>
        </w:rPr>
        <w:t xml:space="preserve"> your complaint </w:t>
      </w:r>
      <w:r w:rsidR="00D0395D" w:rsidRPr="009C36A6">
        <w:rPr>
          <w:rStyle w:val="Emphasis"/>
          <w:rFonts w:ascii="Arial" w:hAnsi="Arial"/>
          <w:i w:val="0"/>
        </w:rPr>
        <w:t>and a full response will</w:t>
      </w:r>
      <w:r w:rsidR="008B4D18">
        <w:rPr>
          <w:rStyle w:val="Emphasis"/>
          <w:rFonts w:ascii="Arial" w:hAnsi="Arial"/>
          <w:i w:val="0"/>
        </w:rPr>
        <w:t xml:space="preserve"> </w:t>
      </w:r>
      <w:r w:rsidR="00D0395D" w:rsidRPr="009C36A6">
        <w:rPr>
          <w:rStyle w:val="Emphasis"/>
          <w:rFonts w:ascii="Arial" w:hAnsi="Arial"/>
          <w:i w:val="0"/>
        </w:rPr>
        <w:t xml:space="preserve">be sent by the Associate Director, Corporate Office </w:t>
      </w:r>
      <w:r w:rsidR="002B63C5">
        <w:rPr>
          <w:rStyle w:val="Emphasis"/>
          <w:rFonts w:ascii="Arial" w:hAnsi="Arial"/>
          <w:i w:val="0"/>
        </w:rPr>
        <w:t>usually</w:t>
      </w:r>
      <w:r w:rsidR="002B63C5" w:rsidRPr="009C36A6">
        <w:rPr>
          <w:rStyle w:val="Emphasis"/>
          <w:rFonts w:ascii="Arial" w:hAnsi="Arial"/>
          <w:i w:val="0"/>
        </w:rPr>
        <w:t xml:space="preserve"> </w:t>
      </w:r>
      <w:r w:rsidR="00D0395D" w:rsidRPr="009C36A6">
        <w:rPr>
          <w:rStyle w:val="Emphasis"/>
          <w:rFonts w:ascii="Arial" w:hAnsi="Arial"/>
          <w:i w:val="0"/>
        </w:rPr>
        <w:t xml:space="preserve">within 20 working days. </w:t>
      </w:r>
      <w:r w:rsidR="002B63C5">
        <w:rPr>
          <w:rStyle w:val="Emphasis"/>
          <w:rFonts w:ascii="Arial" w:hAnsi="Arial"/>
          <w:i w:val="0"/>
        </w:rPr>
        <w:t xml:space="preserve">The Associate Director, Corporate Office will discuss the response with the Chief Executive prior to sending. </w:t>
      </w:r>
      <w:r w:rsidR="00D0395D" w:rsidRPr="009C36A6">
        <w:rPr>
          <w:rStyle w:val="Emphasis"/>
          <w:rFonts w:ascii="Arial" w:hAnsi="Arial"/>
          <w:i w:val="0"/>
        </w:rPr>
        <w:t xml:space="preserve">If the review of the complaint is likely to take longer than 20 working days, for </w:t>
      </w:r>
      <w:r w:rsidR="001C2894">
        <w:rPr>
          <w:rStyle w:val="Emphasis"/>
          <w:rFonts w:ascii="Arial" w:hAnsi="Arial"/>
          <w:i w:val="0"/>
        </w:rPr>
        <w:t>example</w:t>
      </w:r>
      <w:r w:rsidR="00D0395D" w:rsidRPr="009C36A6">
        <w:rPr>
          <w:rStyle w:val="Emphasis"/>
          <w:rFonts w:ascii="Arial" w:hAnsi="Arial"/>
          <w:i w:val="0"/>
        </w:rPr>
        <w:t xml:space="preserve"> due to the complexity of the case, </w:t>
      </w:r>
      <w:r w:rsidR="001C2894">
        <w:rPr>
          <w:rStyle w:val="Emphasis"/>
          <w:rFonts w:ascii="Arial" w:hAnsi="Arial"/>
          <w:i w:val="0"/>
        </w:rPr>
        <w:t xml:space="preserve">we will let you know of </w:t>
      </w:r>
      <w:r w:rsidR="00D0395D" w:rsidRPr="009C36A6">
        <w:rPr>
          <w:rStyle w:val="Emphasis"/>
          <w:rFonts w:ascii="Arial" w:hAnsi="Arial"/>
          <w:i w:val="0"/>
        </w:rPr>
        <w:t xml:space="preserve">a revised time-scale </w:t>
      </w:r>
      <w:r w:rsidR="001C2894">
        <w:rPr>
          <w:rStyle w:val="Emphasis"/>
          <w:rFonts w:ascii="Arial" w:hAnsi="Arial"/>
          <w:i w:val="0"/>
        </w:rPr>
        <w:t xml:space="preserve">as soon as possible. </w:t>
      </w:r>
    </w:p>
    <w:p w14:paraId="3F048989" w14:textId="50054AD2" w:rsidR="00D0395D" w:rsidRPr="009C36A6" w:rsidRDefault="001C2894" w:rsidP="00AD47A8">
      <w:pPr>
        <w:pStyle w:val="Default"/>
        <w:spacing w:after="240" w:line="276" w:lineRule="auto"/>
        <w:rPr>
          <w:rStyle w:val="Emphasis"/>
          <w:rFonts w:ascii="Arial" w:hAnsi="Arial"/>
          <w:i w:val="0"/>
        </w:rPr>
      </w:pPr>
      <w:r>
        <w:rPr>
          <w:rStyle w:val="Emphasis"/>
          <w:rFonts w:ascii="Arial" w:hAnsi="Arial"/>
          <w:i w:val="0"/>
        </w:rPr>
        <w:t>We will contact you for clarification if we are</w:t>
      </w:r>
      <w:r w:rsidR="00D0395D" w:rsidRPr="009C36A6">
        <w:rPr>
          <w:rStyle w:val="Emphasis"/>
          <w:rFonts w:ascii="Arial" w:hAnsi="Arial"/>
          <w:i w:val="0"/>
        </w:rPr>
        <w:t xml:space="preserve"> unclear on any point </w:t>
      </w:r>
      <w:r>
        <w:rPr>
          <w:rStyle w:val="Emphasis"/>
          <w:rFonts w:ascii="Arial" w:hAnsi="Arial"/>
          <w:i w:val="0"/>
        </w:rPr>
        <w:t xml:space="preserve">of </w:t>
      </w:r>
      <w:r w:rsidR="00D0395D" w:rsidRPr="009C36A6">
        <w:rPr>
          <w:rStyle w:val="Emphasis"/>
          <w:rFonts w:ascii="Arial" w:hAnsi="Arial"/>
          <w:i w:val="0"/>
        </w:rPr>
        <w:t>the complaint</w:t>
      </w:r>
      <w:r w:rsidR="000176C1">
        <w:rPr>
          <w:rStyle w:val="Emphasis"/>
          <w:rFonts w:ascii="Arial" w:hAnsi="Arial"/>
          <w:i w:val="0"/>
        </w:rPr>
        <w:t xml:space="preserve">. </w:t>
      </w:r>
      <w:r w:rsidR="000176C1" w:rsidRPr="008808AD">
        <w:rPr>
          <w:rFonts w:ascii="Arial" w:hAnsi="Arial" w:cs="Arial"/>
        </w:rPr>
        <w:t>If we do ask you for more information but we don’t hear from you within 20 working days, the case will be closed.</w:t>
      </w:r>
    </w:p>
    <w:p w14:paraId="2C1D2496" w14:textId="4EE68E41" w:rsidR="00D0395D" w:rsidRPr="009C36A6" w:rsidRDefault="000176C1" w:rsidP="00AD47A8">
      <w:pPr>
        <w:pStyle w:val="Default"/>
        <w:spacing w:after="240" w:line="276" w:lineRule="auto"/>
        <w:rPr>
          <w:rStyle w:val="Emphasis"/>
          <w:rFonts w:ascii="Arial" w:hAnsi="Arial"/>
          <w:i w:val="0"/>
        </w:rPr>
      </w:pPr>
      <w:r>
        <w:rPr>
          <w:rStyle w:val="Emphasis"/>
          <w:rFonts w:ascii="Arial" w:hAnsi="Arial"/>
          <w:i w:val="0"/>
        </w:rPr>
        <w:t xml:space="preserve">If you are </w:t>
      </w:r>
      <w:r w:rsidR="00D0395D" w:rsidRPr="009C36A6">
        <w:rPr>
          <w:rStyle w:val="Emphasis"/>
          <w:rFonts w:ascii="Arial" w:hAnsi="Arial"/>
          <w:i w:val="0"/>
        </w:rPr>
        <w:t xml:space="preserve">not satisfied with </w:t>
      </w:r>
      <w:r>
        <w:rPr>
          <w:rStyle w:val="Emphasis"/>
          <w:rFonts w:ascii="Arial" w:hAnsi="Arial"/>
          <w:i w:val="0"/>
        </w:rPr>
        <w:t xml:space="preserve">the response to your complaint you </w:t>
      </w:r>
      <w:r w:rsidR="00D0395D" w:rsidRPr="009C36A6">
        <w:rPr>
          <w:rStyle w:val="Emphasis"/>
          <w:rFonts w:ascii="Arial" w:hAnsi="Arial"/>
          <w:i w:val="0"/>
        </w:rPr>
        <w:t>can appeal to the Information Commissioner at the following address:</w:t>
      </w:r>
    </w:p>
    <w:p w14:paraId="751163D5" w14:textId="77777777" w:rsidR="00D0395D" w:rsidRPr="009C36A6" w:rsidRDefault="00D0395D" w:rsidP="00D0395D">
      <w:pPr>
        <w:tabs>
          <w:tab w:val="left" w:pos="720"/>
        </w:tabs>
        <w:ind w:left="1440"/>
        <w:rPr>
          <w:rFonts w:ascii="Arial" w:hAnsi="Arial" w:cs="Arial"/>
          <w:bCs/>
        </w:rPr>
      </w:pPr>
      <w:r w:rsidRPr="009C36A6">
        <w:rPr>
          <w:rFonts w:ascii="Arial" w:hAnsi="Arial" w:cs="Arial"/>
          <w:bCs/>
        </w:rPr>
        <w:t>The Information Commissioner</w:t>
      </w:r>
    </w:p>
    <w:p w14:paraId="372FDE50" w14:textId="77777777" w:rsidR="00D0395D" w:rsidRPr="009C36A6" w:rsidRDefault="00D0395D" w:rsidP="00D0395D">
      <w:pPr>
        <w:tabs>
          <w:tab w:val="left" w:pos="720"/>
        </w:tabs>
        <w:ind w:left="1440"/>
        <w:rPr>
          <w:rFonts w:ascii="Arial" w:hAnsi="Arial" w:cs="Arial"/>
          <w:bCs/>
        </w:rPr>
      </w:pPr>
      <w:r w:rsidRPr="009C36A6">
        <w:rPr>
          <w:rFonts w:ascii="Arial" w:hAnsi="Arial" w:cs="Arial"/>
          <w:bCs/>
        </w:rPr>
        <w:t>Wycliffe House</w:t>
      </w:r>
    </w:p>
    <w:p w14:paraId="42706753" w14:textId="77777777" w:rsidR="00D0395D" w:rsidRPr="009C36A6" w:rsidRDefault="00D0395D" w:rsidP="00D0395D">
      <w:pPr>
        <w:tabs>
          <w:tab w:val="left" w:pos="720"/>
        </w:tabs>
        <w:ind w:left="1440"/>
        <w:rPr>
          <w:rFonts w:ascii="Arial" w:hAnsi="Arial" w:cs="Arial"/>
          <w:bCs/>
        </w:rPr>
      </w:pPr>
      <w:r w:rsidRPr="009C36A6">
        <w:rPr>
          <w:rFonts w:ascii="Arial" w:hAnsi="Arial" w:cs="Arial"/>
          <w:bCs/>
        </w:rPr>
        <w:t>Water Lane</w:t>
      </w:r>
    </w:p>
    <w:p w14:paraId="6D38A0D5" w14:textId="77777777" w:rsidR="00D0395D" w:rsidRPr="009C36A6" w:rsidRDefault="00D0395D" w:rsidP="00D0395D">
      <w:pPr>
        <w:tabs>
          <w:tab w:val="left" w:pos="720"/>
        </w:tabs>
        <w:ind w:left="1440"/>
        <w:rPr>
          <w:rFonts w:ascii="Arial" w:hAnsi="Arial" w:cs="Arial"/>
          <w:bCs/>
        </w:rPr>
      </w:pPr>
      <w:r w:rsidRPr="009C36A6">
        <w:rPr>
          <w:rFonts w:ascii="Arial" w:hAnsi="Arial" w:cs="Arial"/>
          <w:bCs/>
        </w:rPr>
        <w:t>Wilmslow</w:t>
      </w:r>
    </w:p>
    <w:p w14:paraId="307F08BC" w14:textId="77777777" w:rsidR="00D0395D" w:rsidRPr="009C36A6" w:rsidRDefault="00D0395D" w:rsidP="00D0395D">
      <w:pPr>
        <w:tabs>
          <w:tab w:val="left" w:pos="720"/>
        </w:tabs>
        <w:ind w:left="1440"/>
        <w:rPr>
          <w:rFonts w:ascii="Arial" w:hAnsi="Arial" w:cs="Arial"/>
          <w:bCs/>
        </w:rPr>
      </w:pPr>
      <w:r w:rsidRPr="009C36A6">
        <w:rPr>
          <w:rFonts w:ascii="Arial" w:hAnsi="Arial" w:cs="Arial"/>
          <w:bCs/>
        </w:rPr>
        <w:t>Cheshire</w:t>
      </w:r>
    </w:p>
    <w:p w14:paraId="147EE9CB" w14:textId="77777777" w:rsidR="00D0395D" w:rsidRPr="009C36A6" w:rsidRDefault="00D0395D" w:rsidP="00D0395D">
      <w:pPr>
        <w:tabs>
          <w:tab w:val="left" w:pos="720"/>
        </w:tabs>
        <w:ind w:left="1440"/>
        <w:rPr>
          <w:rFonts w:ascii="Arial" w:hAnsi="Arial" w:cs="Arial"/>
          <w:bCs/>
        </w:rPr>
      </w:pPr>
      <w:r w:rsidRPr="009C36A6">
        <w:rPr>
          <w:rFonts w:ascii="Arial" w:hAnsi="Arial" w:cs="Arial"/>
          <w:bCs/>
        </w:rPr>
        <w:t>SK9 5AF</w:t>
      </w:r>
    </w:p>
    <w:p w14:paraId="63DBCDE3" w14:textId="77777777" w:rsidR="00D0395D" w:rsidRPr="006D78C5" w:rsidRDefault="00D0395D" w:rsidP="00D0395D">
      <w:pPr>
        <w:rPr>
          <w:rFonts w:cs="Arial"/>
        </w:rPr>
      </w:pPr>
    </w:p>
    <w:p w14:paraId="02765FB3" w14:textId="77777777" w:rsidR="000C79D2" w:rsidRPr="00594ECE" w:rsidRDefault="000C79D2" w:rsidP="00403F00">
      <w:pPr>
        <w:pStyle w:val="Default"/>
        <w:numPr>
          <w:ilvl w:val="0"/>
          <w:numId w:val="0"/>
        </w:numPr>
        <w:rPr>
          <w:rStyle w:val="Emphasis"/>
          <w:rFonts w:ascii="Arial" w:hAnsi="Arial" w:cs="Arial"/>
          <w:b/>
          <w:i w:val="0"/>
        </w:rPr>
      </w:pPr>
    </w:p>
    <w:sectPr w:rsidR="000C79D2" w:rsidRPr="00594ECE">
      <w:footerReference w:type="default" r:id="rId1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F2E69" w14:textId="77777777" w:rsidR="00AA3D8B" w:rsidRDefault="00AA3D8B" w:rsidP="009B7229">
      <w:r>
        <w:separator/>
      </w:r>
    </w:p>
  </w:endnote>
  <w:endnote w:type="continuationSeparator" w:id="0">
    <w:p w14:paraId="1B86421E" w14:textId="77777777" w:rsidR="00AA3D8B" w:rsidRDefault="00AA3D8B" w:rsidP="009B7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rlow">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F7F68" w14:textId="77777777" w:rsidR="00795807" w:rsidRPr="00653CA5" w:rsidRDefault="00795807">
    <w:pPr>
      <w:pStyle w:val="Footer"/>
      <w:jc w:val="right"/>
      <w:rPr>
        <w:rFonts w:ascii="Arial" w:hAnsi="Arial" w:cs="Arial"/>
        <w:sz w:val="20"/>
        <w:szCs w:val="20"/>
      </w:rPr>
    </w:pPr>
    <w:r w:rsidRPr="00653CA5">
      <w:rPr>
        <w:rFonts w:ascii="Arial" w:hAnsi="Arial" w:cs="Arial"/>
        <w:sz w:val="20"/>
        <w:szCs w:val="20"/>
      </w:rPr>
      <w:t xml:space="preserve">Page </w:t>
    </w:r>
    <w:r w:rsidRPr="00653CA5">
      <w:rPr>
        <w:rFonts w:ascii="Arial" w:hAnsi="Arial" w:cs="Arial"/>
        <w:b/>
        <w:sz w:val="20"/>
        <w:szCs w:val="20"/>
      </w:rPr>
      <w:fldChar w:fldCharType="begin"/>
    </w:r>
    <w:r w:rsidRPr="00653CA5">
      <w:rPr>
        <w:rFonts w:ascii="Arial" w:hAnsi="Arial" w:cs="Arial"/>
        <w:b/>
        <w:sz w:val="20"/>
        <w:szCs w:val="20"/>
      </w:rPr>
      <w:instrText xml:space="preserve"> PAGE </w:instrText>
    </w:r>
    <w:r w:rsidRPr="00653CA5">
      <w:rPr>
        <w:rFonts w:ascii="Arial" w:hAnsi="Arial" w:cs="Arial"/>
        <w:b/>
        <w:sz w:val="20"/>
        <w:szCs w:val="20"/>
      </w:rPr>
      <w:fldChar w:fldCharType="separate"/>
    </w:r>
    <w:r w:rsidR="007C1C8B">
      <w:rPr>
        <w:rFonts w:ascii="Arial" w:hAnsi="Arial" w:cs="Arial"/>
        <w:b/>
        <w:noProof/>
        <w:sz w:val="20"/>
        <w:szCs w:val="20"/>
      </w:rPr>
      <w:t>1</w:t>
    </w:r>
    <w:r w:rsidRPr="00653CA5">
      <w:rPr>
        <w:rFonts w:ascii="Arial" w:hAnsi="Arial" w:cs="Arial"/>
        <w:b/>
        <w:sz w:val="20"/>
        <w:szCs w:val="20"/>
      </w:rPr>
      <w:fldChar w:fldCharType="end"/>
    </w:r>
    <w:r w:rsidRPr="00653CA5">
      <w:rPr>
        <w:rFonts w:ascii="Arial" w:hAnsi="Arial" w:cs="Arial"/>
        <w:sz w:val="20"/>
        <w:szCs w:val="20"/>
      </w:rPr>
      <w:t xml:space="preserve"> of </w:t>
    </w:r>
    <w:r w:rsidRPr="00653CA5">
      <w:rPr>
        <w:rFonts w:ascii="Arial" w:hAnsi="Arial" w:cs="Arial"/>
        <w:b/>
        <w:sz w:val="20"/>
        <w:szCs w:val="20"/>
      </w:rPr>
      <w:fldChar w:fldCharType="begin"/>
    </w:r>
    <w:r w:rsidRPr="00653CA5">
      <w:rPr>
        <w:rFonts w:ascii="Arial" w:hAnsi="Arial" w:cs="Arial"/>
        <w:b/>
        <w:sz w:val="20"/>
        <w:szCs w:val="20"/>
      </w:rPr>
      <w:instrText xml:space="preserve"> NUMPAGES  </w:instrText>
    </w:r>
    <w:r w:rsidRPr="00653CA5">
      <w:rPr>
        <w:rFonts w:ascii="Arial" w:hAnsi="Arial" w:cs="Arial"/>
        <w:b/>
        <w:sz w:val="20"/>
        <w:szCs w:val="20"/>
      </w:rPr>
      <w:fldChar w:fldCharType="separate"/>
    </w:r>
    <w:r w:rsidR="007C1C8B">
      <w:rPr>
        <w:rFonts w:ascii="Arial" w:hAnsi="Arial" w:cs="Arial"/>
        <w:b/>
        <w:noProof/>
        <w:sz w:val="20"/>
        <w:szCs w:val="20"/>
      </w:rPr>
      <w:t>6</w:t>
    </w:r>
    <w:r w:rsidRPr="00653CA5">
      <w:rPr>
        <w:rFonts w:ascii="Arial" w:hAnsi="Arial" w:cs="Arial"/>
        <w:b/>
        <w:sz w:val="20"/>
        <w:szCs w:val="20"/>
      </w:rPr>
      <w:fldChar w:fldCharType="end"/>
    </w:r>
  </w:p>
  <w:p w14:paraId="5FE7BF3D" w14:textId="77777777" w:rsidR="00795807" w:rsidRDefault="007958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402E0" w14:textId="77777777" w:rsidR="00AA3D8B" w:rsidRDefault="00AA3D8B" w:rsidP="009B7229">
      <w:r>
        <w:separator/>
      </w:r>
    </w:p>
  </w:footnote>
  <w:footnote w:type="continuationSeparator" w:id="0">
    <w:p w14:paraId="0AA2A901" w14:textId="77777777" w:rsidR="00AA3D8B" w:rsidRDefault="00AA3D8B" w:rsidP="009B72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E6E0F"/>
    <w:multiLevelType w:val="multilevel"/>
    <w:tmpl w:val="8438CABA"/>
    <w:lvl w:ilvl="0">
      <w:start w:val="1"/>
      <w:numFmt w:val="decimal"/>
      <w:pStyle w:val="Default"/>
      <w:isLgl/>
      <w:lvlText w:val="%1"/>
      <w:lvlJc w:val="left"/>
      <w:pPr>
        <w:tabs>
          <w:tab w:val="num" w:pos="567"/>
        </w:tabs>
        <w:ind w:left="567" w:hanging="567"/>
      </w:pPr>
      <w:rPr>
        <w:rFonts w:ascii="Arial" w:hAnsi="Arial" w:hint="default"/>
        <w:b w:val="0"/>
        <w:i w:val="0"/>
        <w:sz w:val="24"/>
        <w:szCs w:val="24"/>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331D25CD"/>
    <w:multiLevelType w:val="hybridMultilevel"/>
    <w:tmpl w:val="E2300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517C9A"/>
    <w:multiLevelType w:val="hybridMultilevel"/>
    <w:tmpl w:val="C64A7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CE4ED3"/>
    <w:multiLevelType w:val="multilevel"/>
    <w:tmpl w:val="65E68318"/>
    <w:lvl w:ilvl="0">
      <w:start w:val="1"/>
      <w:numFmt w:val="bullet"/>
      <w:lvlText w:val=""/>
      <w:lvlJc w:val="left"/>
      <w:pPr>
        <w:tabs>
          <w:tab w:val="num" w:pos="1134"/>
        </w:tabs>
        <w:ind w:left="1134" w:hanging="567"/>
      </w:pPr>
      <w:rPr>
        <w:rFonts w:ascii="Symbol" w:hAnsi="Symbol" w:hint="default"/>
        <w:b w:val="0"/>
        <w:i w:val="0"/>
        <w:sz w:val="24"/>
        <w:szCs w:val="24"/>
      </w:rPr>
    </w:lvl>
    <w:lvl w:ilvl="1">
      <w:start w:val="1"/>
      <w:numFmt w:val="decimal"/>
      <w:lvlText w:val="%1.%2"/>
      <w:lvlJc w:val="left"/>
      <w:pPr>
        <w:tabs>
          <w:tab w:val="num" w:pos="1143"/>
        </w:tabs>
        <w:ind w:left="1143" w:hanging="576"/>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1431"/>
        </w:tabs>
        <w:ind w:left="1431"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4" w15:restartNumberingAfterBreak="0">
    <w:nsid w:val="6B1136BA"/>
    <w:multiLevelType w:val="multilevel"/>
    <w:tmpl w:val="996E8EE2"/>
    <w:lvl w:ilvl="0">
      <w:start w:val="1"/>
      <w:numFmt w:val="bullet"/>
      <w:lvlText w:val=""/>
      <w:lvlJc w:val="left"/>
      <w:pPr>
        <w:tabs>
          <w:tab w:val="num" w:pos="1134"/>
        </w:tabs>
        <w:ind w:left="1134" w:hanging="567"/>
      </w:pPr>
      <w:rPr>
        <w:rFonts w:ascii="Symbol" w:hAnsi="Symbol" w:hint="default"/>
        <w:b w:val="0"/>
        <w:i w:val="0"/>
        <w:sz w:val="24"/>
        <w:szCs w:val="24"/>
      </w:rPr>
    </w:lvl>
    <w:lvl w:ilvl="1">
      <w:start w:val="1"/>
      <w:numFmt w:val="decimal"/>
      <w:lvlText w:val="%1.%2"/>
      <w:lvlJc w:val="left"/>
      <w:pPr>
        <w:tabs>
          <w:tab w:val="num" w:pos="1143"/>
        </w:tabs>
        <w:ind w:left="1143" w:hanging="576"/>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1431"/>
        </w:tabs>
        <w:ind w:left="1431"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num w:numId="1" w16cid:durableId="1796219253">
    <w:abstractNumId w:val="0"/>
  </w:num>
  <w:num w:numId="2" w16cid:durableId="1306004459">
    <w:abstractNumId w:val="2"/>
  </w:num>
  <w:num w:numId="3" w16cid:durableId="1868248652">
    <w:abstractNumId w:val="4"/>
  </w:num>
  <w:num w:numId="4" w16cid:durableId="1052005181">
    <w:abstractNumId w:val="1"/>
  </w:num>
  <w:num w:numId="5" w16cid:durableId="216207280">
    <w:abstractNumId w:val="3"/>
  </w:num>
  <w:num w:numId="6" w16cid:durableId="20870255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3364217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2F1"/>
    <w:rsid w:val="000053EE"/>
    <w:rsid w:val="000176C1"/>
    <w:rsid w:val="00030134"/>
    <w:rsid w:val="0003645D"/>
    <w:rsid w:val="00041F98"/>
    <w:rsid w:val="00050B1C"/>
    <w:rsid w:val="00094EAF"/>
    <w:rsid w:val="00095F1B"/>
    <w:rsid w:val="000C2569"/>
    <w:rsid w:val="000C772D"/>
    <w:rsid w:val="000C79D2"/>
    <w:rsid w:val="000D4272"/>
    <w:rsid w:val="000E5F4D"/>
    <w:rsid w:val="000E69C1"/>
    <w:rsid w:val="000F6310"/>
    <w:rsid w:val="00105466"/>
    <w:rsid w:val="00114A65"/>
    <w:rsid w:val="00125FD3"/>
    <w:rsid w:val="00127CA4"/>
    <w:rsid w:val="00131D6A"/>
    <w:rsid w:val="00134643"/>
    <w:rsid w:val="00170457"/>
    <w:rsid w:val="00176886"/>
    <w:rsid w:val="0018686E"/>
    <w:rsid w:val="00187E03"/>
    <w:rsid w:val="00192534"/>
    <w:rsid w:val="001C2894"/>
    <w:rsid w:val="001F7EB1"/>
    <w:rsid w:val="00205F73"/>
    <w:rsid w:val="002129E0"/>
    <w:rsid w:val="00242A9A"/>
    <w:rsid w:val="0024637A"/>
    <w:rsid w:val="00251146"/>
    <w:rsid w:val="00262E87"/>
    <w:rsid w:val="00272017"/>
    <w:rsid w:val="0027317F"/>
    <w:rsid w:val="00277C1C"/>
    <w:rsid w:val="00284357"/>
    <w:rsid w:val="002B597A"/>
    <w:rsid w:val="002B63C5"/>
    <w:rsid w:val="002D161B"/>
    <w:rsid w:val="00307A04"/>
    <w:rsid w:val="00310CC3"/>
    <w:rsid w:val="003172C6"/>
    <w:rsid w:val="00321FD5"/>
    <w:rsid w:val="003313FE"/>
    <w:rsid w:val="00335504"/>
    <w:rsid w:val="0034368A"/>
    <w:rsid w:val="003829CC"/>
    <w:rsid w:val="003834E9"/>
    <w:rsid w:val="003A12A0"/>
    <w:rsid w:val="003A69AC"/>
    <w:rsid w:val="003B3837"/>
    <w:rsid w:val="003B74AC"/>
    <w:rsid w:val="003C1242"/>
    <w:rsid w:val="003C3D60"/>
    <w:rsid w:val="003E0201"/>
    <w:rsid w:val="003F1B45"/>
    <w:rsid w:val="003F1FAC"/>
    <w:rsid w:val="004007CC"/>
    <w:rsid w:val="00403F00"/>
    <w:rsid w:val="00403F38"/>
    <w:rsid w:val="00450331"/>
    <w:rsid w:val="00456F8F"/>
    <w:rsid w:val="00457B1A"/>
    <w:rsid w:val="00462D8C"/>
    <w:rsid w:val="0048077A"/>
    <w:rsid w:val="00490B19"/>
    <w:rsid w:val="004927AA"/>
    <w:rsid w:val="004A1F49"/>
    <w:rsid w:val="004B1C25"/>
    <w:rsid w:val="004C2693"/>
    <w:rsid w:val="004E6B6F"/>
    <w:rsid w:val="004F5642"/>
    <w:rsid w:val="004F7AE4"/>
    <w:rsid w:val="00527373"/>
    <w:rsid w:val="00527F38"/>
    <w:rsid w:val="00530EC3"/>
    <w:rsid w:val="00534F4F"/>
    <w:rsid w:val="00551A42"/>
    <w:rsid w:val="005624C0"/>
    <w:rsid w:val="00571CD0"/>
    <w:rsid w:val="00572994"/>
    <w:rsid w:val="00575E52"/>
    <w:rsid w:val="00591969"/>
    <w:rsid w:val="00594ECE"/>
    <w:rsid w:val="00595D1E"/>
    <w:rsid w:val="0059798B"/>
    <w:rsid w:val="005A7C06"/>
    <w:rsid w:val="005B25C1"/>
    <w:rsid w:val="005B7542"/>
    <w:rsid w:val="005F4D0A"/>
    <w:rsid w:val="005F5B02"/>
    <w:rsid w:val="006031C5"/>
    <w:rsid w:val="006036BC"/>
    <w:rsid w:val="00614288"/>
    <w:rsid w:val="0063612C"/>
    <w:rsid w:val="00640899"/>
    <w:rsid w:val="00642282"/>
    <w:rsid w:val="00642E76"/>
    <w:rsid w:val="006535D6"/>
    <w:rsid w:val="00653CA5"/>
    <w:rsid w:val="006558C2"/>
    <w:rsid w:val="006667C8"/>
    <w:rsid w:val="006928C5"/>
    <w:rsid w:val="00694E35"/>
    <w:rsid w:val="006A5237"/>
    <w:rsid w:val="006C5024"/>
    <w:rsid w:val="006C5FE0"/>
    <w:rsid w:val="006D00CA"/>
    <w:rsid w:val="006E07FC"/>
    <w:rsid w:val="007051C9"/>
    <w:rsid w:val="00711012"/>
    <w:rsid w:val="00735CAD"/>
    <w:rsid w:val="007472B9"/>
    <w:rsid w:val="007619B8"/>
    <w:rsid w:val="0077059B"/>
    <w:rsid w:val="007954FC"/>
    <w:rsid w:val="00795807"/>
    <w:rsid w:val="007973BD"/>
    <w:rsid w:val="007A63FC"/>
    <w:rsid w:val="007B5C09"/>
    <w:rsid w:val="007C1C8B"/>
    <w:rsid w:val="007D70DB"/>
    <w:rsid w:val="007E3EEC"/>
    <w:rsid w:val="007F02F1"/>
    <w:rsid w:val="00812C7F"/>
    <w:rsid w:val="008137DC"/>
    <w:rsid w:val="00835A86"/>
    <w:rsid w:val="008419F1"/>
    <w:rsid w:val="00865D3B"/>
    <w:rsid w:val="008808AD"/>
    <w:rsid w:val="008864F9"/>
    <w:rsid w:val="00896FD9"/>
    <w:rsid w:val="008B0A3E"/>
    <w:rsid w:val="008B3956"/>
    <w:rsid w:val="008B4D18"/>
    <w:rsid w:val="008C1E9D"/>
    <w:rsid w:val="008D475D"/>
    <w:rsid w:val="008F0CEB"/>
    <w:rsid w:val="008F2263"/>
    <w:rsid w:val="008F4647"/>
    <w:rsid w:val="008F4A1D"/>
    <w:rsid w:val="00900478"/>
    <w:rsid w:val="009043FF"/>
    <w:rsid w:val="00905B4D"/>
    <w:rsid w:val="00916395"/>
    <w:rsid w:val="0095133F"/>
    <w:rsid w:val="00952CD8"/>
    <w:rsid w:val="00954C45"/>
    <w:rsid w:val="009555E7"/>
    <w:rsid w:val="00961D9D"/>
    <w:rsid w:val="00991170"/>
    <w:rsid w:val="00991C51"/>
    <w:rsid w:val="00994DCC"/>
    <w:rsid w:val="0099729C"/>
    <w:rsid w:val="009B7229"/>
    <w:rsid w:val="009C36A6"/>
    <w:rsid w:val="009E3E21"/>
    <w:rsid w:val="00A16FCB"/>
    <w:rsid w:val="00A23199"/>
    <w:rsid w:val="00A30878"/>
    <w:rsid w:val="00A418B4"/>
    <w:rsid w:val="00A66F54"/>
    <w:rsid w:val="00A82C5C"/>
    <w:rsid w:val="00A9486C"/>
    <w:rsid w:val="00AA3D8B"/>
    <w:rsid w:val="00AA75A6"/>
    <w:rsid w:val="00AB0CE9"/>
    <w:rsid w:val="00AB4B98"/>
    <w:rsid w:val="00AD47A8"/>
    <w:rsid w:val="00AE4690"/>
    <w:rsid w:val="00B17E22"/>
    <w:rsid w:val="00B24BD2"/>
    <w:rsid w:val="00B40801"/>
    <w:rsid w:val="00B52AA1"/>
    <w:rsid w:val="00B74C11"/>
    <w:rsid w:val="00B871B9"/>
    <w:rsid w:val="00B95F66"/>
    <w:rsid w:val="00BA21A9"/>
    <w:rsid w:val="00BB0303"/>
    <w:rsid w:val="00BC607A"/>
    <w:rsid w:val="00C02A5A"/>
    <w:rsid w:val="00C0616D"/>
    <w:rsid w:val="00C42483"/>
    <w:rsid w:val="00C74000"/>
    <w:rsid w:val="00C81197"/>
    <w:rsid w:val="00C83A67"/>
    <w:rsid w:val="00C901F5"/>
    <w:rsid w:val="00C9311F"/>
    <w:rsid w:val="00C94FDA"/>
    <w:rsid w:val="00CA593D"/>
    <w:rsid w:val="00CC4F1B"/>
    <w:rsid w:val="00CD33F9"/>
    <w:rsid w:val="00CF6241"/>
    <w:rsid w:val="00D022EA"/>
    <w:rsid w:val="00D0395D"/>
    <w:rsid w:val="00D1741B"/>
    <w:rsid w:val="00D354F7"/>
    <w:rsid w:val="00D51702"/>
    <w:rsid w:val="00D56E0F"/>
    <w:rsid w:val="00D608B0"/>
    <w:rsid w:val="00D60BD5"/>
    <w:rsid w:val="00D727D8"/>
    <w:rsid w:val="00D73CF5"/>
    <w:rsid w:val="00D87608"/>
    <w:rsid w:val="00D94C34"/>
    <w:rsid w:val="00D9735D"/>
    <w:rsid w:val="00DB1CF9"/>
    <w:rsid w:val="00DC46F3"/>
    <w:rsid w:val="00DD5BF7"/>
    <w:rsid w:val="00DE45C2"/>
    <w:rsid w:val="00DF7981"/>
    <w:rsid w:val="00E4272F"/>
    <w:rsid w:val="00E50310"/>
    <w:rsid w:val="00E713FA"/>
    <w:rsid w:val="00E770FF"/>
    <w:rsid w:val="00EA730E"/>
    <w:rsid w:val="00EB226A"/>
    <w:rsid w:val="00EC7F6D"/>
    <w:rsid w:val="00ED0743"/>
    <w:rsid w:val="00ED58B8"/>
    <w:rsid w:val="00EE3F37"/>
    <w:rsid w:val="00EF33F9"/>
    <w:rsid w:val="00F0066F"/>
    <w:rsid w:val="00F13BDC"/>
    <w:rsid w:val="00F22217"/>
    <w:rsid w:val="00F32AB0"/>
    <w:rsid w:val="00F556C6"/>
    <w:rsid w:val="00F64C20"/>
    <w:rsid w:val="00F66625"/>
    <w:rsid w:val="00F72445"/>
    <w:rsid w:val="00F92449"/>
    <w:rsid w:val="00FB3229"/>
    <w:rsid w:val="00FE24F7"/>
    <w:rsid w:val="00FE4D43"/>
    <w:rsid w:val="00FF5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D870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7608"/>
    <w:rPr>
      <w:sz w:val="24"/>
      <w:szCs w:val="24"/>
    </w:rPr>
  </w:style>
  <w:style w:type="paragraph" w:styleId="Heading1">
    <w:name w:val="heading 1"/>
    <w:basedOn w:val="Normal"/>
    <w:qFormat/>
    <w:rsid w:val="00D87608"/>
    <w:pPr>
      <w:spacing w:before="100" w:beforeAutospacing="1" w:after="100" w:afterAutospacing="1"/>
      <w:outlineLvl w:val="0"/>
    </w:pPr>
    <w:rPr>
      <w:b/>
      <w:bCs/>
      <w:kern w:val="36"/>
      <w:sz w:val="48"/>
      <w:szCs w:val="48"/>
    </w:rPr>
  </w:style>
  <w:style w:type="paragraph" w:styleId="Heading2">
    <w:name w:val="heading 2"/>
    <w:basedOn w:val="Normal"/>
    <w:qFormat/>
    <w:rsid w:val="00D87608"/>
    <w:pPr>
      <w:numPr>
        <w:ilvl w:val="1"/>
        <w:numId w:val="1"/>
      </w:numPr>
      <w:spacing w:before="100" w:beforeAutospacing="1" w:after="100" w:afterAutospacing="1"/>
      <w:outlineLvl w:val="1"/>
    </w:pPr>
    <w:rPr>
      <w:b/>
      <w:bCs/>
      <w:sz w:val="36"/>
      <w:szCs w:val="36"/>
    </w:rPr>
  </w:style>
  <w:style w:type="paragraph" w:styleId="Heading3">
    <w:name w:val="heading 3"/>
    <w:basedOn w:val="Normal"/>
    <w:next w:val="Normal"/>
    <w:qFormat/>
    <w:rsid w:val="00835A86"/>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835A86"/>
    <w:pPr>
      <w:keepNext/>
      <w:numPr>
        <w:ilvl w:val="3"/>
        <w:numId w:val="1"/>
      </w:numPr>
      <w:spacing w:before="240" w:after="60"/>
      <w:outlineLvl w:val="3"/>
    </w:pPr>
    <w:rPr>
      <w:b/>
      <w:bCs/>
      <w:sz w:val="28"/>
      <w:szCs w:val="28"/>
    </w:rPr>
  </w:style>
  <w:style w:type="paragraph" w:styleId="Heading5">
    <w:name w:val="heading 5"/>
    <w:basedOn w:val="Normal"/>
    <w:next w:val="Normal"/>
    <w:qFormat/>
    <w:rsid w:val="00835A86"/>
    <w:pPr>
      <w:numPr>
        <w:ilvl w:val="4"/>
        <w:numId w:val="1"/>
      </w:numPr>
      <w:spacing w:before="240" w:after="60"/>
      <w:outlineLvl w:val="4"/>
    </w:pPr>
    <w:rPr>
      <w:b/>
      <w:bCs/>
      <w:i/>
      <w:iCs/>
      <w:sz w:val="26"/>
      <w:szCs w:val="26"/>
    </w:rPr>
  </w:style>
  <w:style w:type="paragraph" w:styleId="Heading6">
    <w:name w:val="heading 6"/>
    <w:basedOn w:val="Normal"/>
    <w:next w:val="Normal"/>
    <w:qFormat/>
    <w:rsid w:val="00835A86"/>
    <w:pPr>
      <w:numPr>
        <w:ilvl w:val="5"/>
        <w:numId w:val="1"/>
      </w:numPr>
      <w:spacing w:before="240" w:after="60"/>
      <w:outlineLvl w:val="5"/>
    </w:pPr>
    <w:rPr>
      <w:b/>
      <w:bCs/>
      <w:sz w:val="22"/>
      <w:szCs w:val="22"/>
    </w:rPr>
  </w:style>
  <w:style w:type="paragraph" w:styleId="Heading7">
    <w:name w:val="heading 7"/>
    <w:basedOn w:val="Normal"/>
    <w:next w:val="Normal"/>
    <w:qFormat/>
    <w:rsid w:val="00835A86"/>
    <w:pPr>
      <w:numPr>
        <w:ilvl w:val="6"/>
        <w:numId w:val="1"/>
      </w:numPr>
      <w:spacing w:before="240" w:after="60"/>
      <w:outlineLvl w:val="6"/>
    </w:pPr>
  </w:style>
  <w:style w:type="paragraph" w:styleId="Heading8">
    <w:name w:val="heading 8"/>
    <w:basedOn w:val="Normal"/>
    <w:next w:val="Normal"/>
    <w:qFormat/>
    <w:rsid w:val="00835A86"/>
    <w:pPr>
      <w:numPr>
        <w:ilvl w:val="7"/>
        <w:numId w:val="1"/>
      </w:numPr>
      <w:spacing w:before="240" w:after="60"/>
      <w:outlineLvl w:val="7"/>
    </w:pPr>
    <w:rPr>
      <w:i/>
      <w:iCs/>
    </w:rPr>
  </w:style>
  <w:style w:type="paragraph" w:styleId="Heading9">
    <w:name w:val="heading 9"/>
    <w:basedOn w:val="Normal"/>
    <w:next w:val="Normal"/>
    <w:qFormat/>
    <w:rsid w:val="00835A86"/>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87608"/>
    <w:pPr>
      <w:spacing w:before="100" w:beforeAutospacing="1" w:after="100" w:afterAutospacing="1"/>
    </w:pPr>
  </w:style>
  <w:style w:type="character" w:styleId="Emphasis">
    <w:name w:val="Emphasis"/>
    <w:qFormat/>
    <w:rsid w:val="00D87608"/>
    <w:rPr>
      <w:i/>
      <w:iCs/>
    </w:rPr>
  </w:style>
  <w:style w:type="character" w:styleId="Hyperlink">
    <w:name w:val="Hyperlink"/>
    <w:uiPriority w:val="99"/>
    <w:rsid w:val="00D87608"/>
    <w:rPr>
      <w:color w:val="0000FF"/>
      <w:u w:val="single"/>
    </w:rPr>
  </w:style>
  <w:style w:type="character" w:styleId="Strong">
    <w:name w:val="Strong"/>
    <w:qFormat/>
    <w:rsid w:val="00D87608"/>
    <w:rPr>
      <w:b/>
      <w:bCs/>
    </w:rPr>
  </w:style>
  <w:style w:type="paragraph" w:styleId="HTMLAddress">
    <w:name w:val="HTML Address"/>
    <w:basedOn w:val="Normal"/>
    <w:rsid w:val="00D87608"/>
    <w:rPr>
      <w:i/>
      <w:iCs/>
    </w:rPr>
  </w:style>
  <w:style w:type="paragraph" w:customStyle="1" w:styleId="NICEnormal">
    <w:name w:val="NICE normal"/>
    <w:rsid w:val="0003645D"/>
    <w:pPr>
      <w:spacing w:after="240" w:line="360" w:lineRule="auto"/>
    </w:pPr>
    <w:rPr>
      <w:rFonts w:ascii="Arial" w:hAnsi="Arial"/>
      <w:sz w:val="24"/>
      <w:szCs w:val="24"/>
      <w:lang w:val="en-US" w:eastAsia="en-US"/>
    </w:rPr>
  </w:style>
  <w:style w:type="table" w:styleId="TableGrid">
    <w:name w:val="Table Grid"/>
    <w:basedOn w:val="TableNormal"/>
    <w:rsid w:val="00036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835A86"/>
    <w:pPr>
      <w:numPr>
        <w:numId w:val="1"/>
      </w:numPr>
    </w:pPr>
  </w:style>
  <w:style w:type="paragraph" w:styleId="BalloonText">
    <w:name w:val="Balloon Text"/>
    <w:basedOn w:val="Normal"/>
    <w:semiHidden/>
    <w:rsid w:val="00ED58B8"/>
    <w:rPr>
      <w:rFonts w:ascii="Tahoma" w:hAnsi="Tahoma" w:cs="Tahoma"/>
      <w:sz w:val="16"/>
      <w:szCs w:val="16"/>
    </w:rPr>
  </w:style>
  <w:style w:type="paragraph" w:styleId="EndnoteText">
    <w:name w:val="endnote text"/>
    <w:basedOn w:val="Normal"/>
    <w:link w:val="EndnoteTextChar"/>
    <w:rsid w:val="009B7229"/>
    <w:rPr>
      <w:sz w:val="20"/>
      <w:szCs w:val="20"/>
    </w:rPr>
  </w:style>
  <w:style w:type="character" w:customStyle="1" w:styleId="EndnoteTextChar">
    <w:name w:val="Endnote Text Char"/>
    <w:basedOn w:val="DefaultParagraphFont"/>
    <w:link w:val="EndnoteText"/>
    <w:rsid w:val="009B7229"/>
  </w:style>
  <w:style w:type="character" w:styleId="EndnoteReference">
    <w:name w:val="endnote reference"/>
    <w:rsid w:val="009B7229"/>
    <w:rPr>
      <w:vertAlign w:val="superscript"/>
    </w:rPr>
  </w:style>
  <w:style w:type="paragraph" w:styleId="FootnoteText">
    <w:name w:val="footnote text"/>
    <w:basedOn w:val="Normal"/>
    <w:link w:val="FootnoteTextChar"/>
    <w:rsid w:val="009B7229"/>
    <w:rPr>
      <w:sz w:val="20"/>
      <w:szCs w:val="20"/>
    </w:rPr>
  </w:style>
  <w:style w:type="character" w:customStyle="1" w:styleId="FootnoteTextChar">
    <w:name w:val="Footnote Text Char"/>
    <w:basedOn w:val="DefaultParagraphFont"/>
    <w:link w:val="FootnoteText"/>
    <w:rsid w:val="009B7229"/>
  </w:style>
  <w:style w:type="character" w:styleId="FootnoteReference">
    <w:name w:val="footnote reference"/>
    <w:rsid w:val="009B7229"/>
    <w:rPr>
      <w:vertAlign w:val="superscript"/>
    </w:rPr>
  </w:style>
  <w:style w:type="paragraph" w:styleId="Header">
    <w:name w:val="header"/>
    <w:basedOn w:val="Normal"/>
    <w:link w:val="HeaderChar"/>
    <w:rsid w:val="00653CA5"/>
    <w:pPr>
      <w:tabs>
        <w:tab w:val="center" w:pos="4513"/>
        <w:tab w:val="right" w:pos="9026"/>
      </w:tabs>
    </w:pPr>
  </w:style>
  <w:style w:type="character" w:customStyle="1" w:styleId="HeaderChar">
    <w:name w:val="Header Char"/>
    <w:link w:val="Header"/>
    <w:rsid w:val="00653CA5"/>
    <w:rPr>
      <w:sz w:val="24"/>
      <w:szCs w:val="24"/>
    </w:rPr>
  </w:style>
  <w:style w:type="paragraph" w:styleId="Footer">
    <w:name w:val="footer"/>
    <w:basedOn w:val="Normal"/>
    <w:link w:val="FooterChar"/>
    <w:uiPriority w:val="99"/>
    <w:rsid w:val="00653CA5"/>
    <w:pPr>
      <w:tabs>
        <w:tab w:val="center" w:pos="4513"/>
        <w:tab w:val="right" w:pos="9026"/>
      </w:tabs>
    </w:pPr>
  </w:style>
  <w:style w:type="character" w:customStyle="1" w:styleId="FooterChar">
    <w:name w:val="Footer Char"/>
    <w:link w:val="Footer"/>
    <w:uiPriority w:val="99"/>
    <w:rsid w:val="00653CA5"/>
    <w:rPr>
      <w:sz w:val="24"/>
      <w:szCs w:val="24"/>
    </w:rPr>
  </w:style>
  <w:style w:type="character" w:styleId="FollowedHyperlink">
    <w:name w:val="FollowedHyperlink"/>
    <w:rsid w:val="006031C5"/>
    <w:rPr>
      <w:color w:val="800080"/>
      <w:u w:val="single"/>
    </w:rPr>
  </w:style>
  <w:style w:type="paragraph" w:styleId="BodyTextIndent2">
    <w:name w:val="Body Text Indent 2"/>
    <w:basedOn w:val="Normal"/>
    <w:link w:val="BodyTextIndent2Char"/>
    <w:rsid w:val="00D0395D"/>
    <w:pPr>
      <w:ind w:left="720" w:hanging="720"/>
    </w:pPr>
    <w:rPr>
      <w:rFonts w:ascii="Arial" w:hAnsi="Arial"/>
      <w:lang w:eastAsia="en-US"/>
    </w:rPr>
  </w:style>
  <w:style w:type="character" w:customStyle="1" w:styleId="BodyTextIndent2Char">
    <w:name w:val="Body Text Indent 2 Char"/>
    <w:link w:val="BodyTextIndent2"/>
    <w:rsid w:val="00D0395D"/>
    <w:rPr>
      <w:rFonts w:ascii="Arial" w:hAnsi="Arial"/>
      <w:sz w:val="24"/>
      <w:szCs w:val="24"/>
      <w:lang w:eastAsia="en-US"/>
    </w:rPr>
  </w:style>
  <w:style w:type="character" w:styleId="CommentReference">
    <w:name w:val="annotation reference"/>
    <w:rsid w:val="00D0395D"/>
    <w:rPr>
      <w:sz w:val="16"/>
      <w:szCs w:val="16"/>
    </w:rPr>
  </w:style>
  <w:style w:type="paragraph" w:styleId="CommentText">
    <w:name w:val="annotation text"/>
    <w:basedOn w:val="Normal"/>
    <w:link w:val="CommentTextChar"/>
    <w:rsid w:val="00D0395D"/>
    <w:rPr>
      <w:rFonts w:ascii="Arial" w:hAnsi="Arial"/>
      <w:sz w:val="20"/>
      <w:szCs w:val="20"/>
      <w:lang w:eastAsia="en-US"/>
    </w:rPr>
  </w:style>
  <w:style w:type="character" w:customStyle="1" w:styleId="CommentTextChar">
    <w:name w:val="Comment Text Char"/>
    <w:link w:val="CommentText"/>
    <w:rsid w:val="00D0395D"/>
    <w:rPr>
      <w:rFonts w:ascii="Arial" w:hAnsi="Arial"/>
      <w:lang w:eastAsia="en-US"/>
    </w:rPr>
  </w:style>
  <w:style w:type="paragraph" w:styleId="CommentSubject">
    <w:name w:val="annotation subject"/>
    <w:basedOn w:val="CommentText"/>
    <w:next w:val="CommentText"/>
    <w:link w:val="CommentSubjectChar"/>
    <w:rsid w:val="00094EAF"/>
    <w:rPr>
      <w:rFonts w:ascii="Times New Roman" w:hAnsi="Times New Roman"/>
      <w:b/>
      <w:bCs/>
      <w:lang w:eastAsia="en-GB"/>
    </w:rPr>
  </w:style>
  <w:style w:type="character" w:customStyle="1" w:styleId="CommentSubjectChar">
    <w:name w:val="Comment Subject Char"/>
    <w:link w:val="CommentSubject"/>
    <w:rsid w:val="00094EAF"/>
    <w:rPr>
      <w:rFonts w:ascii="Arial" w:hAnsi="Arial"/>
      <w:b/>
      <w:bCs/>
      <w:lang w:eastAsia="en-US"/>
    </w:rPr>
  </w:style>
  <w:style w:type="paragraph" w:styleId="Revision">
    <w:name w:val="Revision"/>
    <w:hidden/>
    <w:uiPriority w:val="99"/>
    <w:semiHidden/>
    <w:rsid w:val="00450331"/>
    <w:rPr>
      <w:sz w:val="24"/>
      <w:szCs w:val="24"/>
    </w:rPr>
  </w:style>
  <w:style w:type="character" w:styleId="UnresolvedMention">
    <w:name w:val="Unresolved Mention"/>
    <w:uiPriority w:val="99"/>
    <w:semiHidden/>
    <w:unhideWhenUsed/>
    <w:rsid w:val="002B59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403354">
      <w:bodyDiv w:val="1"/>
      <w:marLeft w:val="0"/>
      <w:marRight w:val="0"/>
      <w:marTop w:val="0"/>
      <w:marBottom w:val="0"/>
      <w:divBdr>
        <w:top w:val="none" w:sz="0" w:space="0" w:color="auto"/>
        <w:left w:val="none" w:sz="0" w:space="0" w:color="auto"/>
        <w:bottom w:val="none" w:sz="0" w:space="0" w:color="auto"/>
        <w:right w:val="none" w:sz="0" w:space="0" w:color="auto"/>
      </w:divBdr>
      <w:divsChild>
        <w:div w:id="1093552189">
          <w:marLeft w:val="0"/>
          <w:marRight w:val="0"/>
          <w:marTop w:val="0"/>
          <w:marBottom w:val="0"/>
          <w:divBdr>
            <w:top w:val="none" w:sz="0" w:space="0" w:color="auto"/>
            <w:left w:val="none" w:sz="0" w:space="0" w:color="auto"/>
            <w:bottom w:val="none" w:sz="0" w:space="0" w:color="auto"/>
            <w:right w:val="none" w:sz="0" w:space="0" w:color="auto"/>
          </w:divBdr>
          <w:divsChild>
            <w:div w:id="1211965274">
              <w:marLeft w:val="0"/>
              <w:marRight w:val="0"/>
              <w:marTop w:val="0"/>
              <w:marBottom w:val="0"/>
              <w:divBdr>
                <w:top w:val="none" w:sz="0" w:space="0" w:color="auto"/>
                <w:left w:val="none" w:sz="0" w:space="0" w:color="auto"/>
                <w:bottom w:val="none" w:sz="0" w:space="0" w:color="auto"/>
                <w:right w:val="none" w:sz="0" w:space="0" w:color="auto"/>
              </w:divBdr>
              <w:divsChild>
                <w:div w:id="81612911">
                  <w:marLeft w:val="0"/>
                  <w:marRight w:val="0"/>
                  <w:marTop w:val="0"/>
                  <w:marBottom w:val="0"/>
                  <w:divBdr>
                    <w:top w:val="none" w:sz="0" w:space="0" w:color="auto"/>
                    <w:left w:val="none" w:sz="0" w:space="0" w:color="auto"/>
                    <w:bottom w:val="none" w:sz="0" w:space="0" w:color="auto"/>
                    <w:right w:val="none" w:sz="0" w:space="0" w:color="auto"/>
                  </w:divBdr>
                  <w:divsChild>
                    <w:div w:id="205530532">
                      <w:marLeft w:val="0"/>
                      <w:marRight w:val="0"/>
                      <w:marTop w:val="0"/>
                      <w:marBottom w:val="0"/>
                      <w:divBdr>
                        <w:top w:val="none" w:sz="0" w:space="0" w:color="auto"/>
                        <w:left w:val="none" w:sz="0" w:space="0" w:color="auto"/>
                        <w:bottom w:val="none" w:sz="0" w:space="0" w:color="auto"/>
                        <w:right w:val="none" w:sz="0" w:space="0" w:color="auto"/>
                      </w:divBdr>
                      <w:divsChild>
                        <w:div w:id="1364525356">
                          <w:marLeft w:val="0"/>
                          <w:marRight w:val="0"/>
                          <w:marTop w:val="0"/>
                          <w:marBottom w:val="0"/>
                          <w:divBdr>
                            <w:top w:val="none" w:sz="0" w:space="0" w:color="auto"/>
                            <w:left w:val="none" w:sz="0" w:space="0" w:color="auto"/>
                            <w:bottom w:val="none" w:sz="0" w:space="0" w:color="auto"/>
                            <w:right w:val="none" w:sz="0" w:space="0" w:color="auto"/>
                          </w:divBdr>
                          <w:divsChild>
                            <w:div w:id="2058621905">
                              <w:marLeft w:val="0"/>
                              <w:marRight w:val="0"/>
                              <w:marTop w:val="0"/>
                              <w:marBottom w:val="0"/>
                              <w:divBdr>
                                <w:top w:val="none" w:sz="0" w:space="0" w:color="auto"/>
                                <w:left w:val="none" w:sz="0" w:space="0" w:color="auto"/>
                                <w:bottom w:val="none" w:sz="0" w:space="0" w:color="auto"/>
                                <w:right w:val="none" w:sz="0" w:space="0" w:color="auto"/>
                              </w:divBdr>
                              <w:divsChild>
                                <w:div w:id="5728132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3099908">
      <w:bodyDiv w:val="1"/>
      <w:marLeft w:val="0"/>
      <w:marRight w:val="0"/>
      <w:marTop w:val="0"/>
      <w:marBottom w:val="0"/>
      <w:divBdr>
        <w:top w:val="none" w:sz="0" w:space="0" w:color="auto"/>
        <w:left w:val="none" w:sz="0" w:space="0" w:color="auto"/>
        <w:bottom w:val="none" w:sz="0" w:space="0" w:color="auto"/>
        <w:right w:val="none" w:sz="0" w:space="0" w:color="auto"/>
      </w:divBdr>
      <w:divsChild>
        <w:div w:id="436218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rpsi/what-is-rpsi/" TargetMode="External"/><Relationship Id="rId13" Type="http://schemas.openxmlformats.org/officeDocument/2006/relationships/hyperlink" Target="https://www.nice.org.uk/re-using-our-content/uk-open-content-licence%20" TargetMode="External"/><Relationship Id="rId18" Type="http://schemas.openxmlformats.org/officeDocument/2006/relationships/hyperlink" Target="mailto:complaints@nice.org.u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nice@nice.org.uk" TargetMode="External"/><Relationship Id="rId17" Type="http://schemas.openxmlformats.org/officeDocument/2006/relationships/hyperlink" Target="mailto:reuseofcontent@nice.org.uk" TargetMode="External"/><Relationship Id="rId2" Type="http://schemas.openxmlformats.org/officeDocument/2006/relationships/styles" Target="styles.xml"/><Relationship Id="rId16" Type="http://schemas.openxmlformats.org/officeDocument/2006/relationships/hyperlink" Target="https://www.nice.org.uk/re-using-our-conten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ice.org.uk/re-using-our-content" TargetMode="External"/><Relationship Id="rId5" Type="http://schemas.openxmlformats.org/officeDocument/2006/relationships/footnotes" Target="footnotes.xml"/><Relationship Id="rId15" Type="http://schemas.openxmlformats.org/officeDocument/2006/relationships/hyperlink" Target="http://www.legislation.gov.uk/ukpga/2012/7/contents/enacted" TargetMode="External"/><Relationship Id="rId10" Type="http://schemas.openxmlformats.org/officeDocument/2006/relationships/hyperlink" Target="https://www.nice.org.uk/re-using-our-content/uk-open-content-licence%20"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nice.org.uk/re-using-our-content/uk-open-content-licence%20" TargetMode="External"/><Relationship Id="rId14" Type="http://schemas.openxmlformats.org/officeDocument/2006/relationships/hyperlink" Target="https://www.nice.org.uk/re-using-our-content/public-ta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1227</Words>
  <Characters>7250</Characters>
  <Application>Microsoft Office Word</Application>
  <DocSecurity>0</DocSecurity>
  <Lines>60</Lines>
  <Paragraphs>16</Paragraphs>
  <ScaleCrop>false</ScaleCrop>
  <Company/>
  <LinksUpToDate>false</LinksUpToDate>
  <CharactersWithSpaces>8461</CharactersWithSpaces>
  <SharedDoc>false</SharedDoc>
  <HLinks>
    <vt:vector size="60" baseType="variant">
      <vt:variant>
        <vt:i4>2883670</vt:i4>
      </vt:variant>
      <vt:variant>
        <vt:i4>30</vt:i4>
      </vt:variant>
      <vt:variant>
        <vt:i4>0</vt:i4>
      </vt:variant>
      <vt:variant>
        <vt:i4>5</vt:i4>
      </vt:variant>
      <vt:variant>
        <vt:lpwstr>mailto:complaints@nice.org.uk</vt:lpwstr>
      </vt:variant>
      <vt:variant>
        <vt:lpwstr/>
      </vt:variant>
      <vt:variant>
        <vt:i4>2228304</vt:i4>
      </vt:variant>
      <vt:variant>
        <vt:i4>24</vt:i4>
      </vt:variant>
      <vt:variant>
        <vt:i4>0</vt:i4>
      </vt:variant>
      <vt:variant>
        <vt:i4>5</vt:i4>
      </vt:variant>
      <vt:variant>
        <vt:lpwstr>mailto:reuseofcontent@nice.org.uk</vt:lpwstr>
      </vt:variant>
      <vt:variant>
        <vt:lpwstr/>
      </vt:variant>
      <vt:variant>
        <vt:i4>589846</vt:i4>
      </vt:variant>
      <vt:variant>
        <vt:i4>21</vt:i4>
      </vt:variant>
      <vt:variant>
        <vt:i4>0</vt:i4>
      </vt:variant>
      <vt:variant>
        <vt:i4>5</vt:i4>
      </vt:variant>
      <vt:variant>
        <vt:lpwstr>https://www.nice.org.uk/re-using-our-content</vt:lpwstr>
      </vt:variant>
      <vt:variant>
        <vt:lpwstr/>
      </vt:variant>
      <vt:variant>
        <vt:i4>3342398</vt:i4>
      </vt:variant>
      <vt:variant>
        <vt:i4>18</vt:i4>
      </vt:variant>
      <vt:variant>
        <vt:i4>0</vt:i4>
      </vt:variant>
      <vt:variant>
        <vt:i4>5</vt:i4>
      </vt:variant>
      <vt:variant>
        <vt:lpwstr>http://www.legislation.gov.uk/ukpga/2012/7/contents/enacted</vt:lpwstr>
      </vt:variant>
      <vt:variant>
        <vt:lpwstr/>
      </vt:variant>
      <vt:variant>
        <vt:i4>5570628</vt:i4>
      </vt:variant>
      <vt:variant>
        <vt:i4>15</vt:i4>
      </vt:variant>
      <vt:variant>
        <vt:i4>0</vt:i4>
      </vt:variant>
      <vt:variant>
        <vt:i4>5</vt:i4>
      </vt:variant>
      <vt:variant>
        <vt:lpwstr>https://www.nice.org.uk/re-using-our-content/public-task</vt:lpwstr>
      </vt:variant>
      <vt:variant>
        <vt:lpwstr/>
      </vt:variant>
      <vt:variant>
        <vt:i4>5701698</vt:i4>
      </vt:variant>
      <vt:variant>
        <vt:i4>12</vt:i4>
      </vt:variant>
      <vt:variant>
        <vt:i4>0</vt:i4>
      </vt:variant>
      <vt:variant>
        <vt:i4>5</vt:i4>
      </vt:variant>
      <vt:variant>
        <vt:lpwstr>https://www.nice.org.uk/re-using-our-content/uk-open-content-licence</vt:lpwstr>
      </vt:variant>
      <vt:variant>
        <vt:lpwstr/>
      </vt:variant>
      <vt:variant>
        <vt:i4>589846</vt:i4>
      </vt:variant>
      <vt:variant>
        <vt:i4>9</vt:i4>
      </vt:variant>
      <vt:variant>
        <vt:i4>0</vt:i4>
      </vt:variant>
      <vt:variant>
        <vt:i4>5</vt:i4>
      </vt:variant>
      <vt:variant>
        <vt:lpwstr>https://www.nice.org.uk/re-using-our-content</vt:lpwstr>
      </vt:variant>
      <vt:variant>
        <vt:lpwstr/>
      </vt:variant>
      <vt:variant>
        <vt:i4>5701698</vt:i4>
      </vt:variant>
      <vt:variant>
        <vt:i4>6</vt:i4>
      </vt:variant>
      <vt:variant>
        <vt:i4>0</vt:i4>
      </vt:variant>
      <vt:variant>
        <vt:i4>5</vt:i4>
      </vt:variant>
      <vt:variant>
        <vt:lpwstr>https://www.nice.org.uk/re-using-our-content/uk-open-content-licence</vt:lpwstr>
      </vt:variant>
      <vt:variant>
        <vt:lpwstr/>
      </vt:variant>
      <vt:variant>
        <vt:i4>5701698</vt:i4>
      </vt:variant>
      <vt:variant>
        <vt:i4>3</vt:i4>
      </vt:variant>
      <vt:variant>
        <vt:i4>0</vt:i4>
      </vt:variant>
      <vt:variant>
        <vt:i4>5</vt:i4>
      </vt:variant>
      <vt:variant>
        <vt:lpwstr>https://www.nice.org.uk/re-using-our-content/uk-open-content-licence</vt:lpwstr>
      </vt:variant>
      <vt:variant>
        <vt:lpwstr/>
      </vt:variant>
      <vt:variant>
        <vt:i4>5177433</vt:i4>
      </vt:variant>
      <vt:variant>
        <vt:i4>0</vt:i4>
      </vt:variant>
      <vt:variant>
        <vt:i4>0</vt:i4>
      </vt:variant>
      <vt:variant>
        <vt:i4>5</vt:i4>
      </vt:variant>
      <vt:variant>
        <vt:lpwstr>https://ico.org.uk/for-organisations/guide-to-rpsi/what-is-rpsi/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2022-06-06T06:06:00Z</dcterms:created>
  <dcterms:modified xsi:type="dcterms:W3CDTF">2022-06-06T06:06:00Z</dcterms:modified>
</cp:coreProperties>
</file>