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748E7A0A" w14:textId="13CF3581" w:rsidR="0087536E" w:rsidRPr="0087536E" w:rsidRDefault="0087536E" w:rsidP="00EB4F44">
      <w:pPr>
        <w:pStyle w:val="Heading1"/>
        <w:jc w:val="center"/>
        <w:rPr>
          <w:lang w:eastAsia="en-US"/>
        </w:rPr>
      </w:pPr>
      <w:r w:rsidRPr="0087536E">
        <w:rPr>
          <w:lang w:eastAsia="en-US"/>
        </w:rPr>
        <w:t xml:space="preserve">Technology Appraisal Committee Meeting </w:t>
      </w:r>
      <w:r w:rsidR="00441C74">
        <w:rPr>
          <w:lang w:eastAsia="en-US"/>
        </w:rPr>
        <w:t>[</w:t>
      </w:r>
      <w:r w:rsidRPr="0087536E">
        <w:rPr>
          <w:lang w:eastAsia="en-US"/>
        </w:rPr>
        <w:t>Committee</w:t>
      </w:r>
      <w:r w:rsidR="0085656E">
        <w:rPr>
          <w:lang w:eastAsia="en-US"/>
        </w:rPr>
        <w:t xml:space="preserve"> </w:t>
      </w:r>
      <w:r w:rsidRPr="0085656E">
        <w:rPr>
          <w:lang w:eastAsia="en-US"/>
        </w:rPr>
        <w:t>D</w:t>
      </w:r>
      <w:r w:rsidR="00441C74">
        <w:rPr>
          <w:lang w:eastAsia="en-US"/>
        </w:rPr>
        <w:t>]</w:t>
      </w:r>
    </w:p>
    <w:p w14:paraId="18ECB7C3" w14:textId="2418313F" w:rsidR="0087536E" w:rsidRPr="007C6182" w:rsidRDefault="0085656E" w:rsidP="007C6182">
      <w:pPr>
        <w:pStyle w:val="Paragraph"/>
        <w:jc w:val="center"/>
        <w:rPr>
          <w:b/>
          <w:bCs/>
          <w:lang w:eastAsia="en-US"/>
        </w:rPr>
      </w:pPr>
      <w:r w:rsidRPr="007C6182">
        <w:rPr>
          <w:b/>
          <w:bCs/>
          <w:lang w:eastAsia="en-US"/>
        </w:rPr>
        <w:t>Manchester</w:t>
      </w:r>
    </w:p>
    <w:p w14:paraId="4C527D7E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13A539D2" w14:textId="5B4970DD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  <w:r w:rsidRPr="0087536E">
        <w:rPr>
          <w:rFonts w:cs="Arial"/>
          <w:b/>
          <w:szCs w:val="20"/>
          <w:lang w:eastAsia="en-US"/>
        </w:rPr>
        <w:t>Minutes:</w:t>
      </w:r>
      <w:r w:rsidRPr="0087536E">
        <w:rPr>
          <w:rFonts w:cs="Arial"/>
          <w:b/>
          <w:szCs w:val="20"/>
          <w:lang w:eastAsia="en-US"/>
        </w:rPr>
        <w:tab/>
      </w:r>
      <w:r w:rsidRPr="0087536E">
        <w:rPr>
          <w:rFonts w:cs="Arial"/>
          <w:b/>
          <w:szCs w:val="20"/>
          <w:lang w:eastAsia="en-US"/>
        </w:rPr>
        <w:tab/>
      </w:r>
      <w:r w:rsidR="002C5A85">
        <w:rPr>
          <w:rFonts w:cs="Arial"/>
          <w:b/>
          <w:szCs w:val="20"/>
          <w:lang w:eastAsia="en-US"/>
        </w:rPr>
        <w:t>Confirmed</w:t>
      </w:r>
    </w:p>
    <w:p w14:paraId="2B7BC5A6" w14:textId="465A3258" w:rsidR="004778B5" w:rsidRDefault="004778B5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0D4A26EC" w14:textId="77777777" w:rsidR="004778B5" w:rsidRPr="0087536E" w:rsidRDefault="004778B5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44A7E81C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78804433" w14:textId="264865FC" w:rsidR="0087536E" w:rsidRDefault="0087536E" w:rsidP="0085656E">
      <w:pPr>
        <w:overflowPunct w:val="0"/>
        <w:autoSpaceDE w:val="0"/>
        <w:autoSpaceDN w:val="0"/>
        <w:adjustRightInd w:val="0"/>
        <w:spacing w:before="20" w:after="20"/>
        <w:ind w:left="720" w:hanging="720"/>
        <w:textAlignment w:val="baseline"/>
        <w:rPr>
          <w:rFonts w:cs="Arial"/>
          <w:szCs w:val="20"/>
          <w:lang w:eastAsia="en-US"/>
        </w:rPr>
      </w:pPr>
      <w:r w:rsidRPr="0087536E">
        <w:rPr>
          <w:rFonts w:cs="Arial"/>
          <w:b/>
          <w:szCs w:val="20"/>
          <w:lang w:eastAsia="en-US"/>
        </w:rPr>
        <w:t>Date and Time:</w:t>
      </w:r>
      <w:r w:rsidRPr="0087536E">
        <w:rPr>
          <w:rFonts w:cs="Arial"/>
          <w:b/>
          <w:szCs w:val="20"/>
          <w:lang w:eastAsia="en-US"/>
        </w:rPr>
        <w:tab/>
      </w:r>
      <w:r w:rsidR="0085656E">
        <w:rPr>
          <w:rFonts w:cs="Arial"/>
          <w:szCs w:val="20"/>
          <w:lang w:eastAsia="en-US"/>
        </w:rPr>
        <w:t>Tuesday 7 January 2020</w:t>
      </w:r>
      <w:r w:rsidR="00011A17" w:rsidRPr="0087536E" w:rsidDel="00011A17">
        <w:rPr>
          <w:rFonts w:cs="Arial"/>
          <w:szCs w:val="20"/>
          <w:lang w:eastAsia="en-US"/>
        </w:rPr>
        <w:t xml:space="preserve"> </w:t>
      </w:r>
    </w:p>
    <w:p w14:paraId="427D3ECD" w14:textId="59DF1889" w:rsidR="004778B5" w:rsidRDefault="004778B5" w:rsidP="0085656E">
      <w:pPr>
        <w:overflowPunct w:val="0"/>
        <w:autoSpaceDE w:val="0"/>
        <w:autoSpaceDN w:val="0"/>
        <w:adjustRightInd w:val="0"/>
        <w:spacing w:before="20" w:after="20"/>
        <w:ind w:left="720" w:hanging="720"/>
        <w:textAlignment w:val="baseline"/>
        <w:rPr>
          <w:rFonts w:cs="Arial"/>
          <w:szCs w:val="20"/>
          <w:lang w:eastAsia="en-US"/>
        </w:rPr>
      </w:pPr>
    </w:p>
    <w:p w14:paraId="5EBD2658" w14:textId="77777777" w:rsidR="004778B5" w:rsidRPr="00EB4F44" w:rsidRDefault="004778B5" w:rsidP="0085656E">
      <w:pPr>
        <w:overflowPunct w:val="0"/>
        <w:autoSpaceDE w:val="0"/>
        <w:autoSpaceDN w:val="0"/>
        <w:adjustRightInd w:val="0"/>
        <w:spacing w:before="20" w:after="20"/>
        <w:ind w:left="720" w:hanging="720"/>
        <w:textAlignment w:val="baseline"/>
        <w:rPr>
          <w:rFonts w:cs="Arial"/>
          <w:szCs w:val="20"/>
          <w:lang w:eastAsia="en-US"/>
        </w:rPr>
      </w:pPr>
    </w:p>
    <w:p w14:paraId="66A851DB" w14:textId="77777777" w:rsidR="004778B5" w:rsidRPr="00EB4F44" w:rsidRDefault="004778B5" w:rsidP="00EB4F44">
      <w:pPr>
        <w:pStyle w:val="Heading2"/>
        <w:rPr>
          <w:i w:val="0"/>
          <w:iCs w:val="0"/>
          <w:lang w:eastAsia="en-US"/>
        </w:rPr>
      </w:pPr>
      <w:r w:rsidRPr="00EB4F44">
        <w:rPr>
          <w:i w:val="0"/>
          <w:iCs w:val="0"/>
          <w:lang w:eastAsia="en-US"/>
        </w:rPr>
        <w:t>Present:</w:t>
      </w:r>
    </w:p>
    <w:p w14:paraId="5FF77A8E" w14:textId="5DCB988D" w:rsid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</w:r>
    </w:p>
    <w:p w14:paraId="17998709" w14:textId="49FABD90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ind w:firstLine="7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1.</w:t>
      </w:r>
      <w:r w:rsidRPr="004778B5">
        <w:rPr>
          <w:rFonts w:cs="Arial"/>
          <w:szCs w:val="20"/>
          <w:lang w:eastAsia="en-US"/>
        </w:rPr>
        <w:tab/>
        <w:t xml:space="preserve">Professor Gary McVeigh </w:t>
      </w:r>
      <w:r w:rsidR="00441C74">
        <w:rPr>
          <w:rFonts w:cs="Arial"/>
          <w:szCs w:val="20"/>
          <w:lang w:eastAsia="en-US"/>
        </w:rPr>
        <w:t>[</w:t>
      </w:r>
      <w:r w:rsidRPr="004778B5">
        <w:rPr>
          <w:rFonts w:cs="Arial"/>
          <w:szCs w:val="20"/>
          <w:lang w:eastAsia="en-US"/>
        </w:rPr>
        <w:t>Chair</w:t>
      </w:r>
      <w:r w:rsidR="00441C74">
        <w:rPr>
          <w:rFonts w:cs="Arial"/>
          <w:szCs w:val="20"/>
          <w:lang w:eastAsia="en-US"/>
        </w:rPr>
        <w:t>]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77DE3198" w14:textId="47C6368F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2.</w:t>
      </w:r>
      <w:r w:rsidRPr="004778B5">
        <w:rPr>
          <w:rFonts w:cs="Arial"/>
          <w:szCs w:val="20"/>
          <w:lang w:eastAsia="en-US"/>
        </w:rPr>
        <w:tab/>
        <w:t xml:space="preserve">Dr Lindsay Smith </w:t>
      </w:r>
      <w:r w:rsidR="00441C74">
        <w:rPr>
          <w:rFonts w:cs="Arial"/>
          <w:szCs w:val="20"/>
          <w:lang w:eastAsia="en-US"/>
        </w:rPr>
        <w:t>[</w:t>
      </w:r>
      <w:r w:rsidRPr="004778B5">
        <w:rPr>
          <w:rFonts w:cs="Arial"/>
          <w:szCs w:val="20"/>
          <w:lang w:eastAsia="en-US"/>
        </w:rPr>
        <w:t>Vice Chair</w:t>
      </w:r>
      <w:r w:rsidR="00441C74">
        <w:rPr>
          <w:rFonts w:cs="Arial"/>
          <w:szCs w:val="20"/>
          <w:lang w:eastAsia="en-US"/>
        </w:rPr>
        <w:t>]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22217F71" w14:textId="18F83975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3.</w:t>
      </w:r>
      <w:r w:rsidRPr="004778B5">
        <w:rPr>
          <w:rFonts w:cs="Arial"/>
          <w:szCs w:val="20"/>
          <w:lang w:eastAsia="en-US"/>
        </w:rPr>
        <w:tab/>
        <w:t>James Avery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7A22E930" w14:textId="0E668839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4.</w:t>
      </w:r>
      <w:r w:rsidRPr="004778B5">
        <w:rPr>
          <w:rFonts w:cs="Arial"/>
          <w:szCs w:val="20"/>
          <w:lang w:eastAsia="en-US"/>
        </w:rPr>
        <w:tab/>
        <w:t>Carlo Berti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notes 12 to 16</w:t>
      </w:r>
    </w:p>
    <w:p w14:paraId="2858E028" w14:textId="001DD7F7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5.</w:t>
      </w:r>
      <w:r w:rsidRPr="004778B5">
        <w:rPr>
          <w:rFonts w:cs="Arial"/>
          <w:szCs w:val="20"/>
          <w:lang w:eastAsia="en-US"/>
        </w:rPr>
        <w:tab/>
        <w:t>Dr David Bowen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749C32F9" w14:textId="5CF2C144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6.</w:t>
      </w:r>
      <w:r w:rsidRPr="004778B5">
        <w:rPr>
          <w:rFonts w:cs="Arial"/>
          <w:szCs w:val="20"/>
          <w:lang w:eastAsia="en-US"/>
        </w:rPr>
        <w:tab/>
        <w:t>Matt Bradley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notes 7 to 16</w:t>
      </w:r>
    </w:p>
    <w:p w14:paraId="275C6F7F" w14:textId="67D85BBF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7.</w:t>
      </w:r>
      <w:r w:rsidRPr="004778B5">
        <w:rPr>
          <w:rFonts w:cs="Arial"/>
          <w:szCs w:val="20"/>
          <w:lang w:eastAsia="en-US"/>
        </w:rPr>
        <w:tab/>
        <w:t>Sofia Dias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202E2A7D" w14:textId="1CDA2BA1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8.</w:t>
      </w:r>
      <w:r w:rsidRPr="004778B5">
        <w:rPr>
          <w:rFonts w:cs="Arial"/>
          <w:szCs w:val="20"/>
          <w:lang w:eastAsia="en-US"/>
        </w:rPr>
        <w:tab/>
        <w:t xml:space="preserve">Professor Rachel Elliott 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2620BE9A" w14:textId="180D8110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9.</w:t>
      </w:r>
      <w:r w:rsidRPr="004778B5">
        <w:rPr>
          <w:rFonts w:cs="Arial"/>
          <w:szCs w:val="20"/>
          <w:lang w:eastAsia="en-US"/>
        </w:rPr>
        <w:tab/>
        <w:t>Gillian Ells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513CCE78" w14:textId="77C695E4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10.</w:t>
      </w:r>
      <w:r w:rsidRPr="004778B5">
        <w:rPr>
          <w:rFonts w:cs="Arial"/>
          <w:szCs w:val="20"/>
          <w:lang w:eastAsia="en-US"/>
        </w:rPr>
        <w:tab/>
        <w:t>David Forman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24C9B819" w14:textId="0C9D945F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11.</w:t>
      </w:r>
      <w:r w:rsidRPr="004778B5">
        <w:rPr>
          <w:rFonts w:cs="Arial"/>
          <w:szCs w:val="20"/>
          <w:lang w:eastAsia="en-US"/>
        </w:rPr>
        <w:tab/>
        <w:t>Rebecca Harmston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69A85D23" w14:textId="1D33856E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12.</w:t>
      </w:r>
      <w:r w:rsidRPr="004778B5">
        <w:rPr>
          <w:rFonts w:cs="Arial"/>
          <w:szCs w:val="20"/>
          <w:lang w:eastAsia="en-US"/>
        </w:rPr>
        <w:tab/>
        <w:t>Dr Andrew Hitchings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7B0A018C" w14:textId="3AC08922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13.</w:t>
      </w:r>
      <w:r w:rsidRPr="004778B5">
        <w:rPr>
          <w:rFonts w:cs="Arial"/>
          <w:szCs w:val="20"/>
          <w:lang w:eastAsia="en-US"/>
        </w:rPr>
        <w:tab/>
        <w:t>Dr Bernard Khoo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49EA3F09" w14:textId="399C91BE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14.</w:t>
      </w:r>
      <w:r w:rsidRPr="004778B5">
        <w:rPr>
          <w:rFonts w:cs="Arial"/>
          <w:szCs w:val="20"/>
          <w:lang w:eastAsia="en-US"/>
        </w:rPr>
        <w:tab/>
        <w:t>Dr Soo Fon Lim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3A811AC1" w14:textId="6333E160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15.</w:t>
      </w:r>
      <w:r w:rsidRPr="004778B5">
        <w:rPr>
          <w:rFonts w:cs="Arial"/>
          <w:szCs w:val="20"/>
          <w:lang w:eastAsia="en-US"/>
        </w:rPr>
        <w:tab/>
        <w:t>Dr Guy Makin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05EC39D4" w14:textId="45DCD370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16.</w:t>
      </w:r>
      <w:r w:rsidRPr="004778B5">
        <w:rPr>
          <w:rFonts w:cs="Arial"/>
          <w:szCs w:val="20"/>
          <w:lang w:eastAsia="en-US"/>
        </w:rPr>
        <w:tab/>
        <w:t>Amanda Matse-Orere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notes 12 to 21</w:t>
      </w:r>
    </w:p>
    <w:p w14:paraId="52733A14" w14:textId="2A0E123C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17.</w:t>
      </w:r>
      <w:r w:rsidRPr="004778B5">
        <w:rPr>
          <w:rFonts w:cs="Arial"/>
          <w:szCs w:val="20"/>
          <w:lang w:eastAsia="en-US"/>
        </w:rPr>
        <w:tab/>
        <w:t>Professor David Meads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2987F6B8" w14:textId="142A4971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18.</w:t>
      </w:r>
      <w:r w:rsidRPr="004778B5">
        <w:rPr>
          <w:rFonts w:cs="Arial"/>
          <w:szCs w:val="20"/>
          <w:lang w:eastAsia="en-US"/>
        </w:rPr>
        <w:tab/>
        <w:t>Olaolu Oloyede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6BC5440C" w14:textId="0B5338E6" w:rsidR="0087536E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ab/>
        <w:t>19.</w:t>
      </w:r>
      <w:r w:rsidRPr="004778B5">
        <w:rPr>
          <w:rFonts w:cs="Arial"/>
          <w:szCs w:val="20"/>
          <w:lang w:eastAsia="en-US"/>
        </w:rPr>
        <w:tab/>
        <w:t>Malcolm Oswald</w:t>
      </w:r>
      <w:r w:rsidRPr="004778B5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4778B5">
        <w:rPr>
          <w:rFonts w:cs="Arial"/>
          <w:szCs w:val="20"/>
          <w:lang w:eastAsia="en-US"/>
        </w:rPr>
        <w:t>Present for all notes</w:t>
      </w:r>
    </w:p>
    <w:p w14:paraId="12BA8821" w14:textId="190512C9" w:rsidR="004778B5" w:rsidRPr="00EB4F44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72AE76B8" w14:textId="7D746508" w:rsidR="004778B5" w:rsidRPr="00EB4F44" w:rsidRDefault="004778B5" w:rsidP="00EB4F44">
      <w:pPr>
        <w:pStyle w:val="Heading2"/>
        <w:rPr>
          <w:i w:val="0"/>
          <w:iCs w:val="0"/>
          <w:lang w:eastAsia="en-US"/>
        </w:rPr>
      </w:pPr>
      <w:r w:rsidRPr="00EB4F44">
        <w:rPr>
          <w:i w:val="0"/>
          <w:iCs w:val="0"/>
          <w:lang w:eastAsia="en-US"/>
        </w:rPr>
        <w:t>In attendance:</w:t>
      </w:r>
    </w:p>
    <w:p w14:paraId="1FF554C6" w14:textId="21C1F637" w:rsid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093E9302" w14:textId="4356E37D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 xml:space="preserve">Ismahan Abdullah Administrator, </w:t>
      </w:r>
      <w:r>
        <w:rPr>
          <w:rFonts w:cs="Arial"/>
          <w:szCs w:val="20"/>
          <w:lang w:eastAsia="en-US"/>
        </w:rPr>
        <w:t xml:space="preserve">NICE, </w:t>
      </w:r>
      <w:r w:rsidRPr="004778B5">
        <w:rPr>
          <w:rFonts w:cs="Arial"/>
          <w:szCs w:val="20"/>
          <w:lang w:eastAsia="en-US"/>
        </w:rPr>
        <w:t>Present for notes 12 to 21</w:t>
      </w:r>
    </w:p>
    <w:p w14:paraId="0ABCBAFB" w14:textId="4D9C6987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Nigel Armstrong</w:t>
      </w:r>
      <w:r>
        <w:rPr>
          <w:rFonts w:cs="Arial"/>
          <w:szCs w:val="20"/>
          <w:lang w:eastAsia="en-US"/>
        </w:rPr>
        <w:t xml:space="preserve"> </w:t>
      </w:r>
      <w:r w:rsidRPr="004778B5">
        <w:rPr>
          <w:rFonts w:cs="Arial"/>
          <w:szCs w:val="20"/>
          <w:lang w:eastAsia="en-US"/>
        </w:rPr>
        <w:t>Evidence Review Group representative, Kleijnen Systematic Review</w:t>
      </w:r>
      <w:r>
        <w:rPr>
          <w:rFonts w:cs="Arial"/>
          <w:szCs w:val="20"/>
          <w:lang w:eastAsia="en-US"/>
        </w:rPr>
        <w:t xml:space="preserve"> </w:t>
      </w:r>
      <w:r w:rsidRPr="004778B5">
        <w:rPr>
          <w:rFonts w:cs="Arial"/>
          <w:szCs w:val="20"/>
          <w:lang w:eastAsia="en-US"/>
        </w:rPr>
        <w:t>Present for notes 12 to 13</w:t>
      </w:r>
    </w:p>
    <w:p w14:paraId="055DDB9F" w14:textId="4A0A25C2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Max Barnish</w:t>
      </w:r>
      <w:r w:rsidRPr="004778B5">
        <w:rPr>
          <w:rFonts w:cs="Arial"/>
          <w:szCs w:val="20"/>
          <w:lang w:eastAsia="en-US"/>
        </w:rPr>
        <w:tab/>
        <w:t>Evidence Review Group representative, PenTAG</w:t>
      </w:r>
      <w:r>
        <w:rPr>
          <w:rFonts w:cs="Arial"/>
          <w:szCs w:val="20"/>
          <w:lang w:eastAsia="en-US"/>
        </w:rPr>
        <w:t xml:space="preserve"> </w:t>
      </w:r>
      <w:r w:rsidRPr="004778B5">
        <w:rPr>
          <w:rFonts w:cs="Arial"/>
          <w:szCs w:val="20"/>
          <w:lang w:eastAsia="en-US"/>
        </w:rPr>
        <w:t>Present for notes 17 to 18</w:t>
      </w:r>
    </w:p>
    <w:p w14:paraId="7CBF16B9" w14:textId="21DC1B70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Lucy Beggs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>Technical Advisor,</w:t>
      </w:r>
      <w:r>
        <w:rPr>
          <w:rFonts w:cs="Arial"/>
          <w:szCs w:val="20"/>
          <w:lang w:eastAsia="en-US"/>
        </w:rPr>
        <w:t xml:space="preserve"> NICE, </w:t>
      </w:r>
      <w:r w:rsidRPr="004778B5">
        <w:rPr>
          <w:rFonts w:cs="Arial"/>
          <w:szCs w:val="20"/>
          <w:lang w:eastAsia="en-US"/>
        </w:rPr>
        <w:t>Present for notes 12 to 16</w:t>
      </w:r>
    </w:p>
    <w:p w14:paraId="49D7A2FE" w14:textId="47D8CCC9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Fiona Blackhall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>Clinical Expert, nominated by Royal College of Physicians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>Present for notes 7 to 8</w:t>
      </w:r>
    </w:p>
    <w:p w14:paraId="7094BC2B" w14:textId="0BF86C0C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Ailsa Bosworth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>Patient Expert, nominated by NRAS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>Present for notes 17 to 18</w:t>
      </w:r>
    </w:p>
    <w:p w14:paraId="1503ABEB" w14:textId="0665682C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Rebecca Bouch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 xml:space="preserve">Administrator, </w:t>
      </w:r>
      <w:r>
        <w:rPr>
          <w:rFonts w:cs="Arial"/>
          <w:szCs w:val="20"/>
          <w:lang w:eastAsia="en-US"/>
        </w:rPr>
        <w:t xml:space="preserve">NICE, </w:t>
      </w:r>
      <w:r w:rsidRPr="004778B5">
        <w:rPr>
          <w:rFonts w:cs="Arial"/>
          <w:szCs w:val="20"/>
          <w:lang w:eastAsia="en-US"/>
        </w:rPr>
        <w:t>Present for notes 1 to 11</w:t>
      </w:r>
    </w:p>
    <w:p w14:paraId="48E7183C" w14:textId="32AD16F1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Miriam Brazzelli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>Evidence Review Group representative, Aberdeen HTA Group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>Present for notes 7 to 8</w:t>
      </w:r>
    </w:p>
    <w:p w14:paraId="649982AC" w14:textId="3FD9BAEC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Luke Cowie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>Technical Analyst, National Institute for Health and Care Excellence</w:t>
      </w:r>
      <w:r w:rsidRPr="004778B5">
        <w:rPr>
          <w:rFonts w:cs="Arial"/>
          <w:szCs w:val="20"/>
          <w:lang w:eastAsia="en-US"/>
        </w:rPr>
        <w:tab/>
        <w:t>Present for notes 7 to 8</w:t>
      </w:r>
    </w:p>
    <w:p w14:paraId="7036E842" w14:textId="2E0F5A5C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Ewen Cummins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>Evidence Review Group representative, PenTAG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>Present for notes 17 to 18</w:t>
      </w:r>
    </w:p>
    <w:p w14:paraId="122B2EB5" w14:textId="27F2E0C2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Richard Diaz</w:t>
      </w:r>
      <w:r>
        <w:rPr>
          <w:rFonts w:cs="Arial"/>
          <w:szCs w:val="20"/>
          <w:lang w:eastAsia="en-US"/>
        </w:rPr>
        <w:t xml:space="preserve"> </w:t>
      </w:r>
      <w:r w:rsidRPr="004778B5">
        <w:rPr>
          <w:rFonts w:cs="Arial"/>
          <w:szCs w:val="20"/>
          <w:lang w:eastAsia="en-US"/>
        </w:rPr>
        <w:t xml:space="preserve">Technical Adviser, </w:t>
      </w:r>
      <w:r>
        <w:rPr>
          <w:rFonts w:cs="Arial"/>
          <w:szCs w:val="20"/>
          <w:lang w:eastAsia="en-US"/>
        </w:rPr>
        <w:t xml:space="preserve">NICE, </w:t>
      </w:r>
      <w:r w:rsidRPr="004778B5">
        <w:rPr>
          <w:rFonts w:cs="Arial"/>
          <w:szCs w:val="20"/>
          <w:lang w:eastAsia="en-US"/>
        </w:rPr>
        <w:t>Present for notes 7 to 8</w:t>
      </w:r>
    </w:p>
    <w:p w14:paraId="1DAB9CF0" w14:textId="64B2B116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lastRenderedPageBreak/>
        <w:t>Christopher Edwards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>Clinical Expert, nominated by AbbVie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>Present for notes 17 to 18</w:t>
      </w:r>
    </w:p>
    <w:p w14:paraId="5BB06C17" w14:textId="77777777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30C46715" w14:textId="0B1E4BD8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Joanne Ekeledo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 xml:space="preserve">Project Manager, </w:t>
      </w:r>
      <w:r>
        <w:rPr>
          <w:rFonts w:cs="Arial"/>
          <w:szCs w:val="20"/>
          <w:lang w:eastAsia="en-US"/>
        </w:rPr>
        <w:t xml:space="preserve">NICE, </w:t>
      </w:r>
      <w:r w:rsidRPr="004778B5">
        <w:rPr>
          <w:rFonts w:cs="Arial"/>
          <w:szCs w:val="20"/>
          <w:lang w:eastAsia="en-US"/>
        </w:rPr>
        <w:t>Present for notes 12 to 21</w:t>
      </w:r>
    </w:p>
    <w:p w14:paraId="701A1104" w14:textId="4D2CC5F1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 xml:space="preserve">Jamie </w:t>
      </w:r>
      <w:r w:rsidR="00DC74AB" w:rsidRPr="004778B5">
        <w:rPr>
          <w:rFonts w:cs="Arial"/>
          <w:szCs w:val="20"/>
          <w:lang w:eastAsia="en-US"/>
        </w:rPr>
        <w:t>Elvidge,</w:t>
      </w:r>
      <w:r>
        <w:rPr>
          <w:rFonts w:cs="Arial"/>
          <w:szCs w:val="20"/>
          <w:lang w:eastAsia="en-US"/>
        </w:rPr>
        <w:t xml:space="preserve"> </w:t>
      </w:r>
      <w:r w:rsidRPr="004778B5">
        <w:rPr>
          <w:rFonts w:cs="Arial"/>
          <w:szCs w:val="20"/>
          <w:lang w:eastAsia="en-US"/>
        </w:rPr>
        <w:t xml:space="preserve">Technical Advisor, </w:t>
      </w:r>
      <w:r w:rsidR="00DC74AB">
        <w:rPr>
          <w:rFonts w:cs="Arial"/>
          <w:szCs w:val="20"/>
          <w:lang w:eastAsia="en-US"/>
        </w:rPr>
        <w:t>NICE,</w:t>
      </w:r>
      <w:r w:rsidR="00DC74AB" w:rsidRPr="004778B5">
        <w:rPr>
          <w:rFonts w:cs="Arial"/>
          <w:szCs w:val="20"/>
          <w:lang w:eastAsia="en-US"/>
        </w:rPr>
        <w:t xml:space="preserve"> </w:t>
      </w:r>
      <w:r w:rsidR="00DC74AB">
        <w:rPr>
          <w:rFonts w:cs="Arial"/>
          <w:szCs w:val="20"/>
          <w:lang w:eastAsia="en-US"/>
        </w:rPr>
        <w:t>Present</w:t>
      </w:r>
      <w:r w:rsidRPr="004778B5">
        <w:rPr>
          <w:rFonts w:cs="Arial"/>
          <w:szCs w:val="20"/>
          <w:lang w:eastAsia="en-US"/>
        </w:rPr>
        <w:t xml:space="preserve"> for notes 17 to 21</w:t>
      </w:r>
    </w:p>
    <w:p w14:paraId="330BC7B5" w14:textId="3CB86808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Alistair Greystoke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>Clinical Expert, nominated by Pfizer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>Present for notes 7 to 8</w:t>
      </w:r>
    </w:p>
    <w:p w14:paraId="22F2391F" w14:textId="0189F4A7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Jasdeep Hayre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 xml:space="preserve">Associate Director, </w:t>
      </w:r>
      <w:r>
        <w:rPr>
          <w:rFonts w:cs="Arial"/>
          <w:szCs w:val="20"/>
          <w:lang w:eastAsia="en-US"/>
        </w:rPr>
        <w:t xml:space="preserve">NICE, </w:t>
      </w:r>
      <w:r w:rsidRPr="004778B5">
        <w:rPr>
          <w:rFonts w:cs="Arial"/>
          <w:szCs w:val="20"/>
          <w:lang w:eastAsia="en-US"/>
        </w:rPr>
        <w:t>Present for notes 12 to 21</w:t>
      </w:r>
    </w:p>
    <w:p w14:paraId="4186299C" w14:textId="2F5DA079" w:rsidR="004778B5" w:rsidRP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Helen Knight</w:t>
      </w:r>
      <w:r w:rsidRPr="004778B5">
        <w:rPr>
          <w:rFonts w:cs="Arial"/>
          <w:szCs w:val="20"/>
          <w:lang w:eastAsia="en-US"/>
        </w:rPr>
        <w:tab/>
        <w:t>Programme Director, N</w:t>
      </w:r>
      <w:r>
        <w:rPr>
          <w:rFonts w:cs="Arial"/>
          <w:szCs w:val="20"/>
          <w:lang w:eastAsia="en-US"/>
        </w:rPr>
        <w:t xml:space="preserve">ICE, </w:t>
      </w:r>
      <w:r w:rsidRPr="004778B5">
        <w:rPr>
          <w:rFonts w:cs="Arial"/>
          <w:szCs w:val="20"/>
          <w:lang w:eastAsia="en-US"/>
        </w:rPr>
        <w:t>Present for all notes</w:t>
      </w:r>
    </w:p>
    <w:p w14:paraId="52F72D39" w14:textId="094029E7" w:rsidR="004778B5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4778B5">
        <w:rPr>
          <w:rFonts w:cs="Arial"/>
          <w:szCs w:val="20"/>
          <w:lang w:eastAsia="en-US"/>
        </w:rPr>
        <w:t>Linda Landells</w:t>
      </w:r>
      <w:r>
        <w:rPr>
          <w:rFonts w:cs="Arial"/>
          <w:szCs w:val="20"/>
          <w:lang w:eastAsia="en-US"/>
        </w:rPr>
        <w:t xml:space="preserve">, </w:t>
      </w:r>
      <w:r w:rsidRPr="004778B5">
        <w:rPr>
          <w:rFonts w:cs="Arial"/>
          <w:szCs w:val="20"/>
          <w:lang w:eastAsia="en-US"/>
        </w:rPr>
        <w:t xml:space="preserve">Associate Director, </w:t>
      </w:r>
      <w:r>
        <w:rPr>
          <w:rFonts w:cs="Arial"/>
          <w:szCs w:val="20"/>
          <w:lang w:eastAsia="en-US"/>
        </w:rPr>
        <w:t xml:space="preserve">NICE, </w:t>
      </w:r>
      <w:r w:rsidRPr="004778B5">
        <w:rPr>
          <w:rFonts w:cs="Arial"/>
          <w:szCs w:val="20"/>
          <w:lang w:eastAsia="en-US"/>
        </w:rPr>
        <w:t>Present for notes 1 to 11</w:t>
      </w:r>
    </w:p>
    <w:p w14:paraId="3732DE33" w14:textId="02A2B364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Hamish McAllister-Williams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>Clinical Expert, nominated by Janssen</w:t>
      </w:r>
      <w:r w:rsidRPr="0065547B">
        <w:rPr>
          <w:rFonts w:cs="Arial"/>
          <w:szCs w:val="20"/>
          <w:lang w:eastAsia="en-US"/>
        </w:rPr>
        <w:tab/>
        <w:t>Present for notes 12 to 13</w:t>
      </w:r>
    </w:p>
    <w:p w14:paraId="35831BC0" w14:textId="5267654A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G.J. Melendez-Torres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>Evidence Review Group representative, PenTAG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>Present for notes 17 to 18</w:t>
      </w:r>
    </w:p>
    <w:p w14:paraId="1A25EF41" w14:textId="2B6C59EA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Debra Montague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>Patient Expert nominated by ALK Positive UK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>Present for notes 7 to 8</w:t>
      </w:r>
    </w:p>
    <w:p w14:paraId="49E01216" w14:textId="2AA7ADEC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Alan Moore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 xml:space="preserve">Technical Analyst, </w:t>
      </w:r>
      <w:r>
        <w:rPr>
          <w:rFonts w:cs="Arial"/>
          <w:szCs w:val="20"/>
          <w:lang w:eastAsia="en-US"/>
        </w:rPr>
        <w:t xml:space="preserve">NICE, </w:t>
      </w:r>
      <w:r w:rsidRPr="0065547B">
        <w:rPr>
          <w:rFonts w:cs="Arial"/>
          <w:szCs w:val="20"/>
          <w:lang w:eastAsia="en-US"/>
        </w:rPr>
        <w:t>Present for notes 17 to 21</w:t>
      </w:r>
    </w:p>
    <w:p w14:paraId="2F64AB36" w14:textId="44DC6303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Kate Moore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 xml:space="preserve">Project Manager, </w:t>
      </w:r>
      <w:r>
        <w:rPr>
          <w:rFonts w:cs="Arial"/>
          <w:szCs w:val="20"/>
          <w:lang w:eastAsia="en-US"/>
        </w:rPr>
        <w:t xml:space="preserve">NICE, </w:t>
      </w:r>
      <w:r w:rsidRPr="0065547B">
        <w:rPr>
          <w:rFonts w:cs="Arial"/>
          <w:szCs w:val="20"/>
          <w:lang w:eastAsia="en-US"/>
        </w:rPr>
        <w:t>Present for notes 1 to 11</w:t>
      </w:r>
    </w:p>
    <w:p w14:paraId="1293E31B" w14:textId="23892D0F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Omar Moreea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 xml:space="preserve">Technical Analyst, </w:t>
      </w:r>
      <w:r>
        <w:rPr>
          <w:rFonts w:cs="Arial"/>
          <w:szCs w:val="20"/>
          <w:lang w:eastAsia="en-US"/>
        </w:rPr>
        <w:t xml:space="preserve">NICE, </w:t>
      </w:r>
      <w:r w:rsidRPr="0065547B">
        <w:rPr>
          <w:rFonts w:cs="Arial"/>
          <w:szCs w:val="20"/>
          <w:lang w:eastAsia="en-US"/>
        </w:rPr>
        <w:t>Present for notes 12 to 16</w:t>
      </w:r>
    </w:p>
    <w:p w14:paraId="10B6A39D" w14:textId="6735FE8A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Peter Pratt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>NHS Commissioning Expert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>Present for notes 12 to 13</w:t>
      </w:r>
    </w:p>
    <w:p w14:paraId="6C0F8FD6" w14:textId="0C91D2DA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Patient Expert, nominated by SANE</w:t>
      </w:r>
      <w:r w:rsidRPr="0065547B">
        <w:rPr>
          <w:rFonts w:cs="Arial"/>
          <w:szCs w:val="20"/>
          <w:lang w:eastAsia="en-US"/>
        </w:rPr>
        <w:tab/>
        <w:t>Present for notes 12 to 13</w:t>
      </w:r>
    </w:p>
    <w:p w14:paraId="2C0DEBD8" w14:textId="61267E0D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Graham Scotland</w:t>
      </w:r>
      <w:r w:rsidRPr="0065547B">
        <w:rPr>
          <w:rFonts w:cs="Arial"/>
          <w:szCs w:val="20"/>
          <w:lang w:eastAsia="en-US"/>
        </w:rPr>
        <w:tab/>
        <w:t>Evidence Review Group representative, Aberdeen HTA Group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>Present for notes 7 to 8</w:t>
      </w:r>
    </w:p>
    <w:p w14:paraId="7D942861" w14:textId="58119622" w:rsidR="004778B5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 xml:space="preserve">Robert Wolff </w:t>
      </w:r>
      <w:r w:rsidRPr="0065547B">
        <w:rPr>
          <w:rFonts w:cs="Arial"/>
          <w:szCs w:val="20"/>
          <w:lang w:eastAsia="en-US"/>
        </w:rPr>
        <w:tab/>
        <w:t>Evidence Review Group representative, Kleijnen Systematic Review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>Present for notes 12 to 13</w:t>
      </w:r>
    </w:p>
    <w:p w14:paraId="35B9779C" w14:textId="77777777" w:rsid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63AB7CB8" w14:textId="77777777" w:rsid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b/>
          <w:bCs/>
          <w:szCs w:val="20"/>
          <w:lang w:eastAsia="en-US"/>
        </w:rPr>
        <w:t>Non-public attendees:</w:t>
      </w:r>
      <w:r w:rsidRPr="0065547B">
        <w:rPr>
          <w:rFonts w:cs="Arial"/>
          <w:szCs w:val="20"/>
          <w:lang w:eastAsia="en-US"/>
        </w:rPr>
        <w:tab/>
      </w:r>
    </w:p>
    <w:p w14:paraId="3F2BE9D9" w14:textId="32B1A248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ab/>
      </w:r>
    </w:p>
    <w:p w14:paraId="12B6F2D1" w14:textId="6F14172C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Emiline Coventry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 xml:space="preserve">Editor, </w:t>
      </w:r>
      <w:r>
        <w:rPr>
          <w:rFonts w:cs="Arial"/>
          <w:szCs w:val="20"/>
          <w:lang w:eastAsia="en-US"/>
        </w:rPr>
        <w:t xml:space="preserve">NICE, </w:t>
      </w:r>
      <w:r w:rsidRPr="0065547B">
        <w:rPr>
          <w:rFonts w:cs="Arial"/>
          <w:szCs w:val="20"/>
          <w:lang w:eastAsia="en-US"/>
        </w:rPr>
        <w:t>Present for notes 12 to 21</w:t>
      </w:r>
    </w:p>
    <w:p w14:paraId="5F503056" w14:textId="609CD3ED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Ann Greenwood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 xml:space="preserve">Editor, </w:t>
      </w:r>
      <w:r>
        <w:rPr>
          <w:rFonts w:cs="Arial"/>
          <w:szCs w:val="20"/>
          <w:lang w:eastAsia="en-US"/>
        </w:rPr>
        <w:t xml:space="preserve">NICE, </w:t>
      </w:r>
      <w:r w:rsidRPr="0065547B">
        <w:rPr>
          <w:rFonts w:cs="Arial"/>
          <w:szCs w:val="20"/>
          <w:lang w:eastAsia="en-US"/>
        </w:rPr>
        <w:t>Present for notes 1 to 11</w:t>
      </w:r>
    </w:p>
    <w:p w14:paraId="225B3819" w14:textId="79D56CE1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Olivia Havercroft</w:t>
      </w:r>
      <w:r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 xml:space="preserve">Editor, </w:t>
      </w:r>
      <w:r>
        <w:rPr>
          <w:rFonts w:cs="Arial"/>
          <w:szCs w:val="20"/>
          <w:lang w:eastAsia="en-US"/>
        </w:rPr>
        <w:t xml:space="preserve">NICE, </w:t>
      </w:r>
      <w:r w:rsidRPr="0065547B">
        <w:rPr>
          <w:rFonts w:cs="Arial"/>
          <w:szCs w:val="20"/>
          <w:lang w:eastAsia="en-US"/>
        </w:rPr>
        <w:t>Present for notes 7 to 11</w:t>
      </w:r>
    </w:p>
    <w:p w14:paraId="2083DD4B" w14:textId="3B1342D9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Hannah Nichola</w:t>
      </w:r>
      <w:r>
        <w:rPr>
          <w:rFonts w:cs="Arial"/>
          <w:szCs w:val="20"/>
          <w:lang w:eastAsia="en-US"/>
        </w:rPr>
        <w:t xml:space="preserve">s, </w:t>
      </w:r>
      <w:r w:rsidRPr="0065547B">
        <w:rPr>
          <w:rFonts w:cs="Arial"/>
          <w:szCs w:val="20"/>
          <w:lang w:eastAsia="en-US"/>
        </w:rPr>
        <w:t xml:space="preserve">Technical Analyst, </w:t>
      </w:r>
      <w:r>
        <w:rPr>
          <w:rFonts w:cs="Arial"/>
          <w:szCs w:val="20"/>
          <w:lang w:eastAsia="en-US"/>
        </w:rPr>
        <w:t xml:space="preserve">NICE, </w:t>
      </w:r>
      <w:r w:rsidRPr="0065547B">
        <w:rPr>
          <w:rFonts w:cs="Arial"/>
          <w:szCs w:val="20"/>
          <w:lang w:eastAsia="en-US"/>
        </w:rPr>
        <w:t>Present for all notes</w:t>
      </w:r>
    </w:p>
    <w:p w14:paraId="7DCD4149" w14:textId="5EA1A21F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Susie Roberts</w:t>
      </w:r>
      <w:r w:rsidR="00DC74AB">
        <w:rPr>
          <w:rFonts w:cs="Arial"/>
          <w:szCs w:val="20"/>
          <w:lang w:eastAsia="en-US"/>
        </w:rPr>
        <w:t xml:space="preserve">, </w:t>
      </w:r>
      <w:r w:rsidRPr="0065547B">
        <w:rPr>
          <w:rFonts w:cs="Arial"/>
          <w:szCs w:val="20"/>
          <w:lang w:eastAsia="en-US"/>
        </w:rPr>
        <w:t xml:space="preserve">Public Health Registrar, Quality and Leadership, </w:t>
      </w:r>
      <w:r>
        <w:rPr>
          <w:rFonts w:cs="Arial"/>
          <w:szCs w:val="20"/>
          <w:lang w:eastAsia="en-US"/>
        </w:rPr>
        <w:t xml:space="preserve">NICE, </w:t>
      </w:r>
      <w:r w:rsidRPr="0065547B">
        <w:rPr>
          <w:rFonts w:cs="Arial"/>
          <w:szCs w:val="20"/>
          <w:lang w:eastAsia="en-US"/>
        </w:rPr>
        <w:t>Present for notes all notes</w:t>
      </w:r>
    </w:p>
    <w:p w14:paraId="464E92D1" w14:textId="49168154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>Hannah Stockton</w:t>
      </w:r>
      <w:r w:rsidRPr="0065547B">
        <w:rPr>
          <w:rFonts w:cs="Arial"/>
          <w:szCs w:val="20"/>
          <w:lang w:eastAsia="en-US"/>
        </w:rPr>
        <w:tab/>
        <w:t xml:space="preserve">Assistant Technical Analyst, </w:t>
      </w:r>
      <w:r>
        <w:rPr>
          <w:rFonts w:cs="Arial"/>
          <w:szCs w:val="20"/>
          <w:lang w:eastAsia="en-US"/>
        </w:rPr>
        <w:t xml:space="preserve">NICE, </w:t>
      </w:r>
      <w:r w:rsidRPr="0065547B">
        <w:rPr>
          <w:rFonts w:cs="Arial"/>
          <w:szCs w:val="20"/>
          <w:lang w:eastAsia="en-US"/>
        </w:rPr>
        <w:t>Present for notes all notes</w:t>
      </w:r>
    </w:p>
    <w:p w14:paraId="4F633B29" w14:textId="11E50533" w:rsidR="0065547B" w:rsidRPr="0065547B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 xml:space="preserve">Maroulla Whiteley </w:t>
      </w:r>
      <w:r w:rsidRPr="0065547B">
        <w:rPr>
          <w:rFonts w:cs="Arial"/>
          <w:szCs w:val="20"/>
          <w:lang w:eastAsia="en-US"/>
        </w:rPr>
        <w:tab/>
        <w:t xml:space="preserve">Resource Impact Assessment, </w:t>
      </w:r>
      <w:r>
        <w:rPr>
          <w:rFonts w:cs="Arial"/>
          <w:szCs w:val="20"/>
          <w:lang w:eastAsia="en-US"/>
        </w:rPr>
        <w:t xml:space="preserve">NICE, </w:t>
      </w:r>
      <w:r w:rsidRPr="0065547B">
        <w:rPr>
          <w:rFonts w:cs="Arial"/>
          <w:szCs w:val="20"/>
          <w:lang w:eastAsia="en-US"/>
        </w:rPr>
        <w:t>Present for notes all notes</w:t>
      </w:r>
    </w:p>
    <w:p w14:paraId="04663BF9" w14:textId="3FCEBB05" w:rsidR="0065547B" w:rsidRPr="004778B5" w:rsidRDefault="0065547B" w:rsidP="0065547B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65547B">
        <w:rPr>
          <w:rFonts w:cs="Arial"/>
          <w:szCs w:val="20"/>
          <w:lang w:eastAsia="en-US"/>
        </w:rPr>
        <w:t xml:space="preserve">Erin Whittingham </w:t>
      </w:r>
      <w:r w:rsidRPr="0065547B">
        <w:rPr>
          <w:rFonts w:cs="Arial"/>
          <w:szCs w:val="20"/>
          <w:lang w:eastAsia="en-US"/>
        </w:rPr>
        <w:tab/>
        <w:t xml:space="preserve">PIP, </w:t>
      </w:r>
      <w:r>
        <w:rPr>
          <w:rFonts w:cs="Arial"/>
          <w:szCs w:val="20"/>
          <w:lang w:eastAsia="en-US"/>
        </w:rPr>
        <w:t xml:space="preserve">NICE, </w:t>
      </w:r>
      <w:r w:rsidRPr="0065547B">
        <w:rPr>
          <w:rFonts w:cs="Arial"/>
          <w:szCs w:val="20"/>
          <w:lang w:eastAsia="en-US"/>
        </w:rPr>
        <w:t>Present for notes all notes</w:t>
      </w:r>
    </w:p>
    <w:p w14:paraId="290F5DFE" w14:textId="77777777" w:rsidR="004778B5" w:rsidRPr="0087536E" w:rsidRDefault="004778B5" w:rsidP="004778B5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6970FCE2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  <w:sectPr w:rsidR="0087536E" w:rsidRPr="0087536E" w:rsidSect="003B2A57"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</w:p>
    <w:p w14:paraId="26F7ADF8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  <w:r w:rsidRPr="0087536E">
        <w:rPr>
          <w:rFonts w:cs="Arial"/>
          <w:b/>
          <w:szCs w:val="20"/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77777777" w:rsidR="0087536E" w:rsidRPr="0087536E" w:rsidRDefault="0087536E" w:rsidP="0087536E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  <w:r w:rsidRPr="0087536E">
        <w:rPr>
          <w:rFonts w:cs="Arial"/>
          <w:b/>
          <w:szCs w:val="20"/>
          <w:lang w:eastAsia="en-US"/>
        </w:rPr>
        <w:t>Any other Business</w:t>
      </w:r>
    </w:p>
    <w:p w14:paraId="4E11B2F7" w14:textId="77777777" w:rsidR="0087536E" w:rsidRPr="0087536E" w:rsidRDefault="0087536E" w:rsidP="0087536E">
      <w:pPr>
        <w:ind w:left="720"/>
        <w:rPr>
          <w:rFonts w:cs="Arial"/>
          <w:b/>
          <w:i/>
          <w:color w:val="000000" w:themeColor="text1"/>
        </w:rPr>
      </w:pPr>
    </w:p>
    <w:p w14:paraId="180B876C" w14:textId="2781D56E" w:rsidR="00533E4D" w:rsidRPr="0087536E" w:rsidRDefault="00A176F0" w:rsidP="00340978">
      <w:pPr>
        <w:pStyle w:val="Numberedbulletpoints"/>
        <w:numPr>
          <w:ilvl w:val="0"/>
          <w:numId w:val="33"/>
        </w:numPr>
      </w:pPr>
      <w:r>
        <w:rPr>
          <w:color w:val="000000" w:themeColor="text1"/>
        </w:rPr>
        <w:t>None.</w:t>
      </w:r>
      <w:r w:rsidR="0087536E">
        <w:br/>
      </w:r>
    </w:p>
    <w:p w14:paraId="3E07295B" w14:textId="01201209" w:rsidR="0087536E" w:rsidRPr="00EB4F44" w:rsidRDefault="0087536E" w:rsidP="00EB4F44">
      <w:pPr>
        <w:pStyle w:val="Heading2"/>
        <w:rPr>
          <w:i w:val="0"/>
          <w:iCs w:val="0"/>
        </w:rPr>
      </w:pPr>
      <w:r w:rsidRPr="00EB4F44">
        <w:rPr>
          <w:i w:val="0"/>
          <w:iCs w:val="0"/>
        </w:rPr>
        <w:t xml:space="preserve">Appraisal of </w:t>
      </w:r>
      <w:r w:rsidR="00A176F0" w:rsidRPr="00EB4F44">
        <w:rPr>
          <w:i w:val="0"/>
          <w:iCs w:val="0"/>
        </w:rPr>
        <w:t>Osimertinib for untreated EGFR-positive non-small-cell lung cancer [ID1302]</w:t>
      </w:r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77777777" w:rsidR="0087536E" w:rsidRPr="0087536E" w:rsidRDefault="0087536E" w:rsidP="00EB4F44">
      <w:pPr>
        <w:pStyle w:val="Heading3"/>
      </w:pPr>
      <w:r w:rsidRPr="0087536E">
        <w:t>Part 1 – Open session</w:t>
      </w:r>
    </w:p>
    <w:p w14:paraId="66B66BA6" w14:textId="1818B103" w:rsid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representatives from </w:t>
      </w:r>
      <w:r w:rsidR="00A176F0">
        <w:t>AstraZeneca.</w:t>
      </w:r>
    </w:p>
    <w:p w14:paraId="064B900B" w14:textId="77777777" w:rsidR="00A176F0" w:rsidRPr="0087536E" w:rsidRDefault="00A176F0" w:rsidP="00A176F0">
      <w:pPr>
        <w:pStyle w:val="Numberedbulletpoints"/>
        <w:ind w:left="360"/>
      </w:pPr>
    </w:p>
    <w:p w14:paraId="7F4C9E16" w14:textId="31B6F4E4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>ommittee members</w:t>
      </w:r>
      <w:r w:rsidR="00A176F0">
        <w:rPr>
          <w:lang w:eastAsia="en-US"/>
        </w:rPr>
        <w:t xml:space="preserve"> </w:t>
      </w:r>
      <w:r w:rsidRPr="0087536E">
        <w:rPr>
          <w:lang w:eastAsia="en-US"/>
        </w:rPr>
        <w:t xml:space="preserve">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="00DF7675">
        <w:rPr>
          <w:lang w:eastAsia="en-US"/>
        </w:rPr>
        <w:t>.</w:t>
      </w:r>
    </w:p>
    <w:p w14:paraId="4881EC90" w14:textId="44CD3AB4" w:rsidR="00DF7675" w:rsidRPr="0087536E" w:rsidRDefault="00DF7675" w:rsidP="00DF7675">
      <w:pPr>
        <w:pStyle w:val="Numberedbulletpoints"/>
        <w:numPr>
          <w:ilvl w:val="1"/>
          <w:numId w:val="33"/>
        </w:numPr>
      </w:pPr>
      <w:r w:rsidRPr="00DF7675">
        <w:t>Matt Bradley declared a direct</w:t>
      </w:r>
      <w:r>
        <w:t xml:space="preserve"> </w:t>
      </w:r>
      <w:r w:rsidRPr="0087536E">
        <w:t>financial interest as</w:t>
      </w:r>
      <w:r>
        <w:t xml:space="preserve"> he holds shares in a comparator company</w:t>
      </w:r>
      <w:r w:rsidRPr="0087536E">
        <w:t>.</w:t>
      </w:r>
    </w:p>
    <w:p w14:paraId="43F9280A" w14:textId="069CA57A" w:rsidR="00DF7675" w:rsidRDefault="00DF7675" w:rsidP="00DF7675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prevent </w:t>
      </w:r>
      <w:r>
        <w:t>Matt Bradley</w:t>
      </w:r>
      <w:r w:rsidRPr="0087536E">
        <w:t xml:space="preserve"> from participating in this section of the meeting.</w:t>
      </w:r>
    </w:p>
    <w:p w14:paraId="10CF93F9" w14:textId="1FBFA9E0" w:rsidR="00DF7675" w:rsidRDefault="00A176F0" w:rsidP="00340978">
      <w:pPr>
        <w:pStyle w:val="Numberedbulletpoints"/>
        <w:numPr>
          <w:ilvl w:val="1"/>
          <w:numId w:val="33"/>
        </w:numPr>
      </w:pPr>
      <w:r>
        <w:t xml:space="preserve">Amanda Matse-Orere </w:t>
      </w:r>
      <w:r w:rsidR="00DF7675" w:rsidRPr="0087536E">
        <w:t xml:space="preserve">declared a </w:t>
      </w:r>
      <w:r w:rsidR="00DF7675">
        <w:t xml:space="preserve">direct </w:t>
      </w:r>
      <w:r w:rsidR="00DF7675" w:rsidRPr="0087536E">
        <w:t>financial interest as</w:t>
      </w:r>
      <w:r w:rsidR="00DF7675">
        <w:t xml:space="preserve"> she works for a comparator company.</w:t>
      </w:r>
    </w:p>
    <w:p w14:paraId="1E402829" w14:textId="3C4EA31C" w:rsidR="0087536E" w:rsidRPr="0087536E" w:rsidRDefault="00DF7675" w:rsidP="00DF7675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prevent </w:t>
      </w:r>
      <w:r>
        <w:t>Amanda Matse-Orere</w:t>
      </w:r>
      <w:r w:rsidRPr="0087536E">
        <w:t xml:space="preserve"> from participating in this section of the meeting.</w:t>
      </w:r>
      <w:r w:rsidR="0087536E" w:rsidRPr="0087536E">
        <w:br/>
      </w:r>
    </w:p>
    <w:p w14:paraId="1E5176ED" w14:textId="77777777" w:rsidR="0087536E" w:rsidRPr="0087536E" w:rsidRDefault="0087536E" w:rsidP="00340978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364C2742" w14:textId="77777777" w:rsidR="0087536E" w:rsidRDefault="0087536E" w:rsidP="0087536E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228ADB8E" w14:textId="05F53B96" w:rsidR="0087536E" w:rsidRPr="0087536E" w:rsidRDefault="0087536E" w:rsidP="00EB4F44">
      <w:pPr>
        <w:pStyle w:val="Heading3"/>
        <w:rPr>
          <w:lang w:eastAsia="en-US"/>
        </w:rPr>
      </w:pPr>
      <w:r w:rsidRPr="0087536E">
        <w:rPr>
          <w:lang w:eastAsia="en-US"/>
        </w:rPr>
        <w:t xml:space="preserve">Part 2 – Closed session </w:t>
      </w:r>
      <w:r w:rsidR="00441C74">
        <w:rPr>
          <w:lang w:eastAsia="en-US"/>
        </w:rPr>
        <w:t>[</w:t>
      </w:r>
      <w:r w:rsidRPr="0087536E">
        <w:rPr>
          <w:lang w:eastAsia="en-US"/>
        </w:rPr>
        <w:t>company representatives</w:t>
      </w:r>
      <w:r w:rsidR="00F83C14">
        <w:rPr>
          <w:lang w:eastAsia="en-US"/>
        </w:rPr>
        <w:t xml:space="preserve"> and</w:t>
      </w:r>
      <w:r w:rsidRPr="0087536E">
        <w:rPr>
          <w:lang w:eastAsia="en-US"/>
        </w:rPr>
        <w:t xml:space="preserve"> members of the public were asked to leave the meeting</w:t>
      </w:r>
      <w:r w:rsidR="00441C74">
        <w:rPr>
          <w:lang w:eastAsia="en-US"/>
        </w:rPr>
        <w:t>]</w:t>
      </w:r>
    </w:p>
    <w:p w14:paraId="4FCF790F" w14:textId="77777777" w:rsidR="0087536E" w:rsidRDefault="0087536E" w:rsidP="00533E4D">
      <w:pPr>
        <w:pStyle w:val="Paragraph"/>
      </w:pPr>
    </w:p>
    <w:p w14:paraId="656409F1" w14:textId="6FF539ED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 xml:space="preserve">Agreement on the content of the Final Appraisal Determination </w:t>
      </w:r>
      <w:r w:rsidR="00441C74">
        <w:t>[</w:t>
      </w:r>
      <w:r>
        <w:t>FAD</w:t>
      </w:r>
      <w:r w:rsidR="00441C74">
        <w:t>]</w:t>
      </w:r>
      <w:r>
        <w:t xml:space="preserve"> was discussed by the committee.</w:t>
      </w:r>
    </w:p>
    <w:p w14:paraId="49DE460E" w14:textId="77777777" w:rsidR="0087536E" w:rsidRDefault="0087536E" w:rsidP="0087536E">
      <w:pPr>
        <w:pStyle w:val="Paragraph"/>
      </w:pPr>
    </w:p>
    <w:p w14:paraId="6F326950" w14:textId="77777777" w:rsidR="0087536E" w:rsidRDefault="0087536E" w:rsidP="00340978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0692F3DD" w14:textId="58D485C6" w:rsidR="0087536E" w:rsidRDefault="00492D52" w:rsidP="00DF7675">
      <w:pPr>
        <w:pStyle w:val="Paragraph"/>
      </w:pPr>
      <w:r>
        <w:tab/>
      </w:r>
    </w:p>
    <w:p w14:paraId="4EA21EC1" w14:textId="26069224" w:rsidR="0087536E" w:rsidRDefault="002B0AF4" w:rsidP="002B0AF4">
      <w:pPr>
        <w:pStyle w:val="Numberedbulletpoints"/>
        <w:numPr>
          <w:ilvl w:val="0"/>
          <w:numId w:val="33"/>
        </w:numPr>
      </w:pPr>
      <w:r>
        <w:t xml:space="preserve">The committee asked the NICE technical team to prepare the Final Appraisal Determination </w:t>
      </w:r>
      <w:r w:rsidR="00441C74">
        <w:t>[</w:t>
      </w:r>
      <w:r>
        <w:t>FAD</w:t>
      </w:r>
      <w:r w:rsidR="00441C74">
        <w:t>]</w:t>
      </w:r>
      <w:r>
        <w:t xml:space="preserve"> in line with their decisions.</w:t>
      </w:r>
      <w:r>
        <w:br/>
      </w:r>
    </w:p>
    <w:p w14:paraId="681DADDD" w14:textId="77777777" w:rsidR="000C65BA" w:rsidRDefault="000C65BA" w:rsidP="000C65BA">
      <w:pPr>
        <w:pStyle w:val="Paragraph"/>
      </w:pPr>
    </w:p>
    <w:p w14:paraId="55A3E0B5" w14:textId="3E7806D6" w:rsidR="000C65BA" w:rsidRPr="00EB4F44" w:rsidRDefault="000C65BA" w:rsidP="00EB4F44">
      <w:pPr>
        <w:pStyle w:val="Heading2"/>
        <w:rPr>
          <w:i w:val="0"/>
          <w:iCs w:val="0"/>
        </w:rPr>
      </w:pPr>
      <w:r w:rsidRPr="00EB4F44">
        <w:rPr>
          <w:i w:val="0"/>
          <w:iCs w:val="0"/>
        </w:rPr>
        <w:t xml:space="preserve">Appraisal of </w:t>
      </w:r>
      <w:r w:rsidR="00F83C14" w:rsidRPr="00EB4F44">
        <w:rPr>
          <w:i w:val="0"/>
          <w:iCs w:val="0"/>
        </w:rPr>
        <w:t>Lorlatinib for previously treated ALK-positive advanced non-small-cell lung cancer [ID1338]</w:t>
      </w:r>
    </w:p>
    <w:p w14:paraId="0AF06F67" w14:textId="77777777" w:rsidR="000C65BA" w:rsidRPr="0087536E" w:rsidRDefault="000C65BA" w:rsidP="000C65BA">
      <w:pPr>
        <w:pStyle w:val="Paragraph"/>
        <w:ind w:left="720" w:hanging="720"/>
      </w:pPr>
    </w:p>
    <w:p w14:paraId="44EE6842" w14:textId="77777777" w:rsidR="000C65BA" w:rsidRPr="0087536E" w:rsidRDefault="000C65BA" w:rsidP="00EB4F44">
      <w:pPr>
        <w:pStyle w:val="Heading3"/>
      </w:pPr>
      <w:r w:rsidRPr="0087536E">
        <w:t>Part 1 – Open session</w:t>
      </w:r>
    </w:p>
    <w:p w14:paraId="09227B67" w14:textId="47E05D96" w:rsidR="000C65BA" w:rsidRPr="0087536E" w:rsidRDefault="000C65BA" w:rsidP="000C65BA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clinical and patient experts, </w:t>
      </w:r>
      <w:r>
        <w:t xml:space="preserve">Evidence Review Group </w:t>
      </w:r>
      <w:r w:rsidR="00441C74">
        <w:t>[</w:t>
      </w:r>
      <w:r>
        <w:t>ERG</w:t>
      </w:r>
      <w:r w:rsidR="00441C74">
        <w:t>]</w:t>
      </w:r>
      <w:r w:rsidRPr="0087536E">
        <w:t xml:space="preserve"> representatives and representatives from </w:t>
      </w:r>
      <w:r w:rsidR="00F83C14">
        <w:t>Pfizer.</w:t>
      </w:r>
      <w:r>
        <w:br/>
      </w:r>
    </w:p>
    <w:p w14:paraId="0AE4E694" w14:textId="793CA547" w:rsidR="000C65BA" w:rsidRPr="0087536E" w:rsidRDefault="000C65BA" w:rsidP="000C65BA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lastRenderedPageBreak/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experts, ERG 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="008457C5">
        <w:rPr>
          <w:lang w:eastAsia="en-US"/>
        </w:rPr>
        <w:t xml:space="preserve">. </w:t>
      </w:r>
    </w:p>
    <w:p w14:paraId="6F5BCB4C" w14:textId="77777777" w:rsidR="008457C5" w:rsidRDefault="008457C5" w:rsidP="008457C5">
      <w:pPr>
        <w:pStyle w:val="Numberedbulletpoints"/>
        <w:numPr>
          <w:ilvl w:val="1"/>
          <w:numId w:val="33"/>
        </w:numPr>
      </w:pPr>
      <w:r>
        <w:t xml:space="preserve">Amanda Matse-Orere </w:t>
      </w:r>
      <w:r w:rsidRPr="0087536E">
        <w:t xml:space="preserve">declared a </w:t>
      </w:r>
      <w:r>
        <w:t xml:space="preserve">direct </w:t>
      </w:r>
      <w:r w:rsidRPr="0087536E">
        <w:t>financial interest as</w:t>
      </w:r>
      <w:r>
        <w:t xml:space="preserve"> she works for a comparator company.</w:t>
      </w:r>
    </w:p>
    <w:p w14:paraId="4938947F" w14:textId="2F9313FA" w:rsidR="000C65BA" w:rsidRPr="0087536E" w:rsidRDefault="008457C5" w:rsidP="008457C5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prevent </w:t>
      </w:r>
      <w:r>
        <w:t>Amanda Matse-Orere</w:t>
      </w:r>
      <w:r w:rsidRPr="0087536E">
        <w:t xml:space="preserve"> from participating in this section of the meeting.</w:t>
      </w:r>
      <w:r w:rsidR="000C65BA" w:rsidRPr="0087536E">
        <w:br/>
      </w:r>
    </w:p>
    <w:p w14:paraId="610DC23D" w14:textId="77777777" w:rsidR="000C65BA" w:rsidRPr="0087536E" w:rsidRDefault="000C65BA" w:rsidP="000C65BA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7F27F87F" w14:textId="77777777" w:rsidR="000C65BA" w:rsidRDefault="000C65BA" w:rsidP="000C65B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3B752788" w14:textId="2E91DC86" w:rsidR="000C65BA" w:rsidRPr="00EB4F44" w:rsidRDefault="000C65BA" w:rsidP="00EB4F44">
      <w:pPr>
        <w:pStyle w:val="Heading3"/>
        <w:rPr>
          <w:lang w:eastAsia="en-US"/>
        </w:rPr>
      </w:pPr>
      <w:r w:rsidRPr="00EB4F44">
        <w:rPr>
          <w:lang w:eastAsia="en-US"/>
        </w:rPr>
        <w:t xml:space="preserve">Part 2 – Closed session </w:t>
      </w:r>
      <w:r w:rsidR="00441C74" w:rsidRPr="00EB4F44">
        <w:rPr>
          <w:lang w:eastAsia="en-US"/>
        </w:rPr>
        <w:t>[</w:t>
      </w:r>
      <w:r w:rsidRPr="00EB4F44">
        <w:rPr>
          <w:lang w:eastAsia="en-US"/>
        </w:rPr>
        <w:t>company representatives, clinical and patient experts, ERG</w:t>
      </w:r>
      <w:r w:rsidR="008457C5" w:rsidRPr="00EB4F44">
        <w:rPr>
          <w:lang w:eastAsia="en-US"/>
        </w:rPr>
        <w:t xml:space="preserve"> </w:t>
      </w:r>
      <w:r w:rsidRPr="00EB4F44">
        <w:rPr>
          <w:lang w:eastAsia="en-US"/>
        </w:rPr>
        <w:t>representatives and members of the public were asked to leave the meeting</w:t>
      </w:r>
      <w:r w:rsidR="00441C74" w:rsidRPr="00EB4F44">
        <w:rPr>
          <w:lang w:eastAsia="en-US"/>
        </w:rPr>
        <w:t>]</w:t>
      </w:r>
    </w:p>
    <w:p w14:paraId="187A6EF1" w14:textId="77777777" w:rsidR="000C65BA" w:rsidRDefault="000C65BA" w:rsidP="000C65BA">
      <w:pPr>
        <w:pStyle w:val="Paragraph"/>
      </w:pPr>
    </w:p>
    <w:p w14:paraId="2BFEC18F" w14:textId="3AB3B0A4" w:rsidR="000C65BA" w:rsidRPr="0087536E" w:rsidRDefault="000C65BA" w:rsidP="000C65BA">
      <w:pPr>
        <w:pStyle w:val="Numberedbulletpoints"/>
        <w:numPr>
          <w:ilvl w:val="0"/>
          <w:numId w:val="33"/>
        </w:numPr>
      </w:pPr>
      <w:r>
        <w:t xml:space="preserve">Agreement on the content of the Appraisal Consultation Document </w:t>
      </w:r>
      <w:r w:rsidR="00441C74">
        <w:t>[</w:t>
      </w:r>
      <w:r>
        <w:t>ACD</w:t>
      </w:r>
      <w:r w:rsidR="00441C74">
        <w:t>]</w:t>
      </w:r>
      <w:r>
        <w:t xml:space="preserve"> was discussed by the committee.</w:t>
      </w:r>
    </w:p>
    <w:p w14:paraId="675452A7" w14:textId="77777777" w:rsidR="000C65BA" w:rsidRDefault="000C65BA" w:rsidP="000C65BA">
      <w:pPr>
        <w:pStyle w:val="Paragraph"/>
      </w:pPr>
    </w:p>
    <w:p w14:paraId="28F3CA5A" w14:textId="77777777" w:rsidR="000C65BA" w:rsidRDefault="000C65BA" w:rsidP="000C65BA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35EB327A" w14:textId="67841088" w:rsidR="000C65BA" w:rsidRDefault="000C65BA" w:rsidP="008457C5">
      <w:pPr>
        <w:pStyle w:val="Paragraph"/>
      </w:pPr>
      <w:r>
        <w:tab/>
      </w:r>
    </w:p>
    <w:p w14:paraId="7B2F7EBA" w14:textId="12BB2825" w:rsidR="000C65BA" w:rsidRDefault="000C65BA" w:rsidP="000C65BA">
      <w:pPr>
        <w:pStyle w:val="Numberedbulletpoints"/>
        <w:numPr>
          <w:ilvl w:val="0"/>
          <w:numId w:val="33"/>
        </w:numPr>
      </w:pPr>
      <w:r>
        <w:t xml:space="preserve">The committee asked the NICE technical team to prepare the Appraisal Consultation Document </w:t>
      </w:r>
      <w:r w:rsidR="00441C74">
        <w:t>[</w:t>
      </w:r>
      <w:r>
        <w:t>ACD</w:t>
      </w:r>
      <w:r w:rsidR="00441C74">
        <w:t>]</w:t>
      </w:r>
      <w:r>
        <w:t xml:space="preserve"> in line with their decisions.</w:t>
      </w:r>
      <w:r>
        <w:br/>
      </w:r>
    </w:p>
    <w:p w14:paraId="2E2D4BA3" w14:textId="32CC2CCC" w:rsidR="00F83C14" w:rsidRPr="00EB4F44" w:rsidRDefault="00F83C14" w:rsidP="00EB4F44">
      <w:pPr>
        <w:pStyle w:val="Heading2"/>
        <w:rPr>
          <w:i w:val="0"/>
          <w:iCs w:val="0"/>
        </w:rPr>
      </w:pPr>
      <w:r w:rsidRPr="00EB4F44">
        <w:rPr>
          <w:i w:val="0"/>
          <w:iCs w:val="0"/>
        </w:rPr>
        <w:t xml:space="preserve">Appraisal of </w:t>
      </w:r>
      <w:r w:rsidR="00DF7675" w:rsidRPr="00EB4F44">
        <w:rPr>
          <w:i w:val="0"/>
          <w:iCs w:val="0"/>
        </w:rPr>
        <w:t>Esketamine for treatment-resistant depression [ID1414]</w:t>
      </w:r>
    </w:p>
    <w:p w14:paraId="1ABB8AC7" w14:textId="77777777" w:rsidR="00F83C14" w:rsidRPr="0087536E" w:rsidRDefault="00F83C14" w:rsidP="00F83C14">
      <w:pPr>
        <w:pStyle w:val="Paragraph"/>
        <w:ind w:left="720" w:hanging="720"/>
      </w:pPr>
    </w:p>
    <w:p w14:paraId="27C7B09D" w14:textId="77777777" w:rsidR="00F83C14" w:rsidRPr="0087536E" w:rsidRDefault="00F83C14" w:rsidP="00EB4F44">
      <w:pPr>
        <w:pStyle w:val="Heading3"/>
      </w:pPr>
      <w:r w:rsidRPr="0087536E">
        <w:t>Part 1 – Open session</w:t>
      </w:r>
    </w:p>
    <w:p w14:paraId="32CF32FB" w14:textId="61BAFD4E" w:rsidR="00F83C14" w:rsidRPr="0087536E" w:rsidRDefault="00F83C14" w:rsidP="00F83C14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clinical and patient experts, </w:t>
      </w:r>
      <w:r>
        <w:t xml:space="preserve">Evidence Review Group </w:t>
      </w:r>
      <w:r w:rsidR="00441C74">
        <w:t>[</w:t>
      </w:r>
      <w:r>
        <w:t>ERG</w:t>
      </w:r>
      <w:r w:rsidR="00441C74">
        <w:t>]</w:t>
      </w:r>
      <w:r w:rsidRPr="0087536E">
        <w:t xml:space="preserve"> representatives and representatives from </w:t>
      </w:r>
      <w:r w:rsidR="003B4858">
        <w:t>Janssen.</w:t>
      </w:r>
      <w:r>
        <w:br/>
      </w:r>
    </w:p>
    <w:p w14:paraId="51E386A6" w14:textId="0FB66C3D" w:rsidR="00F83C14" w:rsidRPr="0087536E" w:rsidRDefault="00F83C14" w:rsidP="00F83C14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experts, ERG 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20B16260" w14:textId="083C1579" w:rsidR="00F83C14" w:rsidRPr="0087536E" w:rsidRDefault="00C90B61" w:rsidP="00F83C14">
      <w:pPr>
        <w:pStyle w:val="Numberedbulletpoints"/>
        <w:numPr>
          <w:ilvl w:val="1"/>
          <w:numId w:val="33"/>
        </w:numPr>
      </w:pPr>
      <w:r>
        <w:t>David Meads</w:t>
      </w:r>
      <w:r w:rsidR="00F83C14" w:rsidRPr="0087536E">
        <w:t xml:space="preserve"> declared a</w:t>
      </w:r>
      <w:r>
        <w:t xml:space="preserve">n indirect financial interest </w:t>
      </w:r>
      <w:r w:rsidR="00F83C14" w:rsidRPr="0087536E">
        <w:t>as part of his team ha</w:t>
      </w:r>
      <w:r>
        <w:t>s received research funding from the company to conduct a trial in ha</w:t>
      </w:r>
      <w:r w:rsidR="00BE3E49">
        <w:t>e</w:t>
      </w:r>
      <w:r>
        <w:t>matology.</w:t>
      </w:r>
    </w:p>
    <w:p w14:paraId="5017CF12" w14:textId="6B2D9F26" w:rsidR="00F83C14" w:rsidRPr="0087536E" w:rsidRDefault="00F83C14" w:rsidP="00F83C14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 w:rsidR="00C90B61">
        <w:t>David Meads</w:t>
      </w:r>
      <w:r w:rsidRPr="0087536E">
        <w:t xml:space="preserve"> from participating in this section of the meeting.</w:t>
      </w:r>
      <w:r w:rsidRPr="0087536E">
        <w:br/>
      </w:r>
    </w:p>
    <w:p w14:paraId="3C6FC958" w14:textId="3B1F3467" w:rsidR="00F83C14" w:rsidRPr="0087536E" w:rsidRDefault="00C90B61" w:rsidP="00F83C14">
      <w:pPr>
        <w:pStyle w:val="Numberedbulletpoints"/>
        <w:numPr>
          <w:ilvl w:val="1"/>
          <w:numId w:val="33"/>
        </w:numPr>
      </w:pPr>
      <w:r>
        <w:t>Hamish McAllister-Williams</w:t>
      </w:r>
      <w:r w:rsidR="00F83C14" w:rsidRPr="0087536E">
        <w:t xml:space="preserve"> declared a </w:t>
      </w:r>
      <w:r w:rsidR="00BE3E49">
        <w:t>direct</w:t>
      </w:r>
      <w:r w:rsidR="00F83C14" w:rsidRPr="0087536E">
        <w:t xml:space="preserve"> financial interest as his team </w:t>
      </w:r>
      <w:r w:rsidR="00BE3E49">
        <w:t>has received fees for consultancy from Janssen and given talks at Janssen Ad Board for esketamine. Hamish McAllister-Williams also declared a direct non-financial interest as he is recruiting participants to two commercial studies funded by COMPASS pathways and LivaNova.</w:t>
      </w:r>
    </w:p>
    <w:p w14:paraId="278C0CB6" w14:textId="3D1A0225" w:rsidR="00F83C14" w:rsidRPr="0087536E" w:rsidRDefault="00F83C14" w:rsidP="00D06111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prevent </w:t>
      </w:r>
      <w:r w:rsidR="00BE3E49">
        <w:t>Hamish McAllister-Williams</w:t>
      </w:r>
      <w:r w:rsidRPr="0087536E">
        <w:t xml:space="preserve"> from participating in this section of the meeting.</w:t>
      </w:r>
      <w:r w:rsidRPr="0087536E">
        <w:br/>
      </w:r>
    </w:p>
    <w:p w14:paraId="51786B76" w14:textId="77777777" w:rsidR="00F83C14" w:rsidRPr="0087536E" w:rsidRDefault="00F83C14" w:rsidP="00F83C14">
      <w:pPr>
        <w:pStyle w:val="Numberedbulletpoints"/>
        <w:numPr>
          <w:ilvl w:val="1"/>
          <w:numId w:val="33"/>
        </w:numPr>
      </w:pPr>
      <w:r w:rsidRPr="0087536E">
        <w:lastRenderedPageBreak/>
        <w:t>No further conflicts of interest were declared for this appraisal.</w:t>
      </w:r>
    </w:p>
    <w:p w14:paraId="13BF77F8" w14:textId="77777777" w:rsidR="00F83C14" w:rsidRDefault="00F83C14" w:rsidP="00F83C1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0F671A71" w14:textId="77777777" w:rsidR="00F83C14" w:rsidRDefault="00F83C14" w:rsidP="00F83C1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016E1E92" w14:textId="26970E8B" w:rsidR="00F83C14" w:rsidRPr="0087536E" w:rsidRDefault="00F83C14" w:rsidP="00EB4F44">
      <w:pPr>
        <w:pStyle w:val="Heading3"/>
        <w:rPr>
          <w:lang w:eastAsia="en-US"/>
        </w:rPr>
      </w:pPr>
      <w:r w:rsidRPr="0087536E">
        <w:rPr>
          <w:lang w:eastAsia="en-US"/>
        </w:rPr>
        <w:t xml:space="preserve">Part 2 – Closed session </w:t>
      </w:r>
      <w:r w:rsidR="00441C74">
        <w:rPr>
          <w:lang w:eastAsia="en-US"/>
        </w:rPr>
        <w:t>[</w:t>
      </w:r>
      <w:r w:rsidRPr="0087536E">
        <w:rPr>
          <w:lang w:eastAsia="en-US"/>
        </w:rPr>
        <w:t xml:space="preserve">company representatives, clinical and patient experts, </w:t>
      </w:r>
      <w:proofErr w:type="gramStart"/>
      <w:r w:rsidRPr="0087536E">
        <w:rPr>
          <w:lang w:eastAsia="en-US"/>
        </w:rPr>
        <w:t>ERG</w:t>
      </w:r>
      <w:proofErr w:type="gramEnd"/>
      <w:r w:rsidRPr="0087536E">
        <w:rPr>
          <w:lang w:eastAsia="en-US"/>
        </w:rPr>
        <w:t xml:space="preserve"> and members of the public were asked to leave the meeting</w:t>
      </w:r>
      <w:r w:rsidR="00441C74">
        <w:rPr>
          <w:lang w:eastAsia="en-US"/>
        </w:rPr>
        <w:t>]</w:t>
      </w:r>
    </w:p>
    <w:p w14:paraId="78977F62" w14:textId="77777777" w:rsidR="00F83C14" w:rsidRDefault="00F83C14" w:rsidP="00F83C14">
      <w:pPr>
        <w:pStyle w:val="Paragraph"/>
      </w:pPr>
    </w:p>
    <w:p w14:paraId="66FEC338" w14:textId="3673B2F2" w:rsidR="00F83C14" w:rsidRPr="0087536E" w:rsidRDefault="00F83C14" w:rsidP="00F83C14">
      <w:pPr>
        <w:pStyle w:val="Numberedbulletpoints"/>
        <w:numPr>
          <w:ilvl w:val="0"/>
          <w:numId w:val="33"/>
        </w:numPr>
      </w:pPr>
      <w:r>
        <w:t xml:space="preserve">Agreement on the content of the Appraisal Consultation Document </w:t>
      </w:r>
      <w:r w:rsidR="00441C74">
        <w:t>[</w:t>
      </w:r>
      <w:r>
        <w:t>ACD</w:t>
      </w:r>
      <w:r w:rsidR="00441C74">
        <w:t>]</w:t>
      </w:r>
      <w:r>
        <w:t xml:space="preserve"> was discussed by the committee.</w:t>
      </w:r>
    </w:p>
    <w:p w14:paraId="56942105" w14:textId="77777777" w:rsidR="00F83C14" w:rsidRDefault="00F83C14" w:rsidP="00F83C14">
      <w:pPr>
        <w:pStyle w:val="Paragraph"/>
      </w:pPr>
    </w:p>
    <w:p w14:paraId="0BC3A951" w14:textId="77777777" w:rsidR="00F83C14" w:rsidRDefault="00F83C14" w:rsidP="00F83C14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6C433C80" w14:textId="3A531CE3" w:rsidR="00F83C14" w:rsidRPr="00492D52" w:rsidRDefault="00F83C14" w:rsidP="00F83C14">
      <w:pPr>
        <w:pStyle w:val="Paragraph"/>
        <w:rPr>
          <w:i/>
          <w:color w:val="FF0000"/>
        </w:rPr>
      </w:pPr>
    </w:p>
    <w:p w14:paraId="20646F86" w14:textId="3EFD6F62" w:rsidR="00F83C14" w:rsidRPr="00533E4D" w:rsidRDefault="00F83C14" w:rsidP="00F83C14">
      <w:pPr>
        <w:pStyle w:val="Numberedbulletpoints"/>
        <w:numPr>
          <w:ilvl w:val="0"/>
          <w:numId w:val="33"/>
        </w:numPr>
      </w:pPr>
      <w:r>
        <w:t xml:space="preserve">The committee asked the NICE technical team to prepare the Appraisal Consultation Document </w:t>
      </w:r>
      <w:r w:rsidR="00441C74">
        <w:t>[</w:t>
      </w:r>
      <w:r>
        <w:t>ACD</w:t>
      </w:r>
      <w:r w:rsidR="00441C74">
        <w:t>]</w:t>
      </w:r>
      <w:r>
        <w:t xml:space="preserve"> in line with their decisions.</w:t>
      </w:r>
      <w:r>
        <w:br/>
      </w:r>
    </w:p>
    <w:p w14:paraId="0F1C8903" w14:textId="408685FF" w:rsidR="00F83C14" w:rsidRPr="00EB4F44" w:rsidRDefault="00F83C14" w:rsidP="00EB4F44">
      <w:pPr>
        <w:pStyle w:val="Heading2"/>
        <w:rPr>
          <w:i w:val="0"/>
          <w:iCs w:val="0"/>
        </w:rPr>
      </w:pPr>
      <w:r w:rsidRPr="00EB4F44">
        <w:rPr>
          <w:i w:val="0"/>
          <w:iCs w:val="0"/>
        </w:rPr>
        <w:t xml:space="preserve">Appraisal of </w:t>
      </w:r>
      <w:r w:rsidR="00DF7675" w:rsidRPr="00EB4F44">
        <w:rPr>
          <w:i w:val="0"/>
          <w:iCs w:val="0"/>
        </w:rPr>
        <w:t>Upadacitinib for previously treated moderate to severe active rheumatoid arthritis [ID1400]</w:t>
      </w:r>
    </w:p>
    <w:p w14:paraId="54C0F4A2" w14:textId="77777777" w:rsidR="00F83C14" w:rsidRPr="0087536E" w:rsidRDefault="00F83C14" w:rsidP="00F83C14">
      <w:pPr>
        <w:pStyle w:val="Paragraph"/>
        <w:ind w:left="720" w:hanging="720"/>
      </w:pPr>
    </w:p>
    <w:p w14:paraId="0975BBB4" w14:textId="77777777" w:rsidR="00F83C14" w:rsidRPr="0087536E" w:rsidRDefault="00F83C14" w:rsidP="00EB4F44">
      <w:pPr>
        <w:pStyle w:val="Heading3"/>
      </w:pPr>
      <w:r w:rsidRPr="0087536E">
        <w:t>Part 1 – Open session</w:t>
      </w:r>
    </w:p>
    <w:p w14:paraId="04AE9B7F" w14:textId="6852F007" w:rsidR="00F83C14" w:rsidRPr="0087536E" w:rsidRDefault="00F83C14" w:rsidP="00F83C14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clinical and patient experts, </w:t>
      </w:r>
      <w:r>
        <w:t xml:space="preserve">Evidence Review Group </w:t>
      </w:r>
      <w:r w:rsidR="00441C74">
        <w:t>[</w:t>
      </w:r>
      <w:r>
        <w:t>ERG</w:t>
      </w:r>
      <w:r w:rsidR="00441C74">
        <w:t>]</w:t>
      </w:r>
      <w:r w:rsidRPr="0087536E">
        <w:t xml:space="preserve"> representatives and representatives from </w:t>
      </w:r>
      <w:r w:rsidR="00BF1B7F">
        <w:t>AbbVie.</w:t>
      </w:r>
      <w:r>
        <w:br/>
      </w:r>
    </w:p>
    <w:p w14:paraId="399005F8" w14:textId="6E994A0E" w:rsidR="00F83C14" w:rsidRPr="0087536E" w:rsidRDefault="00F83C14" w:rsidP="00F83C14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experts, ERG 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6541C2B9" w14:textId="4E345A45" w:rsidR="00F83C14" w:rsidRPr="0087536E" w:rsidRDefault="00D06111" w:rsidP="00F83C14">
      <w:pPr>
        <w:pStyle w:val="Numberedbulletpoints"/>
        <w:numPr>
          <w:ilvl w:val="1"/>
          <w:numId w:val="33"/>
        </w:numPr>
      </w:pPr>
      <w:r>
        <w:t>David Meads</w:t>
      </w:r>
      <w:r w:rsidRPr="0087536E">
        <w:t xml:space="preserve"> declared a</w:t>
      </w:r>
      <w:r>
        <w:t xml:space="preserve">n indirect financial interest </w:t>
      </w:r>
      <w:r w:rsidRPr="0087536E">
        <w:t>as part of his team ha</w:t>
      </w:r>
      <w:r>
        <w:t>s received research funding from the company to conduct a trial in haematology</w:t>
      </w:r>
    </w:p>
    <w:p w14:paraId="26D825ED" w14:textId="244F9483" w:rsidR="00F83C14" w:rsidRPr="0087536E" w:rsidRDefault="00F83C14" w:rsidP="00F83C14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 w:rsidR="00D06111">
        <w:t xml:space="preserve">David Meads </w:t>
      </w:r>
      <w:r w:rsidRPr="0087536E">
        <w:t>from participating in this section of the meeting.</w:t>
      </w:r>
      <w:r w:rsidRPr="0087536E">
        <w:br/>
      </w:r>
    </w:p>
    <w:p w14:paraId="4D33AC18" w14:textId="13A0AE28" w:rsidR="00F83C14" w:rsidRPr="0087536E" w:rsidRDefault="002D4C9F" w:rsidP="002D4C9F">
      <w:pPr>
        <w:pStyle w:val="Numberedbulletpoints"/>
        <w:numPr>
          <w:ilvl w:val="1"/>
          <w:numId w:val="33"/>
        </w:numPr>
      </w:pPr>
      <w:r w:rsidRPr="002D4C9F">
        <w:t>Christopher Edwards</w:t>
      </w:r>
      <w:r w:rsidR="00F83C14" w:rsidRPr="002D4C9F">
        <w:t xml:space="preserve"> declared</w:t>
      </w:r>
      <w:r w:rsidR="00F83C14" w:rsidRPr="0087536E">
        <w:t xml:space="preserve"> a </w:t>
      </w:r>
      <w:r>
        <w:t>direct</w:t>
      </w:r>
      <w:r w:rsidR="00F83C14" w:rsidRPr="0087536E">
        <w:t xml:space="preserve"> financial interest as </w:t>
      </w:r>
      <w:r>
        <w:t>he has received honoraria for attending advisory boards, speaker’s bureau and received research support from companies including AbbVie.</w:t>
      </w:r>
    </w:p>
    <w:p w14:paraId="525DFAFF" w14:textId="03B10AE3" w:rsidR="00F83C14" w:rsidRPr="0087536E" w:rsidRDefault="00F83C14" w:rsidP="00F83C14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prevent </w:t>
      </w:r>
      <w:r w:rsidR="002D4C9F">
        <w:t>Christopher Edwards</w:t>
      </w:r>
      <w:r w:rsidRPr="0087536E">
        <w:t xml:space="preserve"> from participating in this section of the meeting.</w:t>
      </w:r>
      <w:r w:rsidRPr="0087536E">
        <w:br/>
      </w:r>
    </w:p>
    <w:p w14:paraId="7A72E026" w14:textId="267592E0" w:rsidR="00F83C14" w:rsidRPr="0087536E" w:rsidRDefault="002D4C9F" w:rsidP="00F83C14">
      <w:pPr>
        <w:pStyle w:val="Numberedbulletpoints"/>
        <w:numPr>
          <w:ilvl w:val="1"/>
          <w:numId w:val="33"/>
        </w:numPr>
      </w:pPr>
      <w:r>
        <w:t xml:space="preserve">Matt Bradley was absent from the meeting due to direct non-financial interest as his company has a medicine in Phase 3 development for rheumatoid arthritis that could be a potential competitor to upadacitinib in the future. </w:t>
      </w:r>
      <w:r w:rsidR="00F83C14" w:rsidRPr="0087536E">
        <w:br/>
      </w:r>
    </w:p>
    <w:p w14:paraId="240E1801" w14:textId="77777777" w:rsidR="00F83C14" w:rsidRPr="0087536E" w:rsidRDefault="00F83C14" w:rsidP="00F83C14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5B33C9AA" w14:textId="77777777" w:rsidR="00F83C14" w:rsidRDefault="00F83C14" w:rsidP="00F83C1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CCC6C00" w14:textId="35694A74" w:rsidR="00F83C14" w:rsidRPr="0087536E" w:rsidRDefault="00F83C14" w:rsidP="00EB4F44">
      <w:pPr>
        <w:pStyle w:val="Heading3"/>
        <w:rPr>
          <w:lang w:eastAsia="en-US"/>
        </w:rPr>
      </w:pPr>
      <w:r w:rsidRPr="0087536E">
        <w:rPr>
          <w:lang w:eastAsia="en-US"/>
        </w:rPr>
        <w:lastRenderedPageBreak/>
        <w:t xml:space="preserve">Part 2 – Closed session </w:t>
      </w:r>
      <w:r w:rsidR="00441C74">
        <w:rPr>
          <w:lang w:eastAsia="en-US"/>
        </w:rPr>
        <w:t>[</w:t>
      </w:r>
      <w:r w:rsidRPr="0087536E">
        <w:rPr>
          <w:lang w:eastAsia="en-US"/>
        </w:rPr>
        <w:t>company representatives, clinical and patient experts, ERG representatives and members of the public were asked to leave the meeting</w:t>
      </w:r>
      <w:r w:rsidR="00441C74">
        <w:rPr>
          <w:lang w:eastAsia="en-US"/>
        </w:rPr>
        <w:t>]</w:t>
      </w:r>
    </w:p>
    <w:p w14:paraId="795835C1" w14:textId="77777777" w:rsidR="00F83C14" w:rsidRDefault="00F83C14" w:rsidP="00F83C14">
      <w:pPr>
        <w:pStyle w:val="Paragraph"/>
      </w:pPr>
    </w:p>
    <w:p w14:paraId="481333C2" w14:textId="5179AC29" w:rsidR="00F83C14" w:rsidRPr="0087536E" w:rsidRDefault="00F83C14" w:rsidP="00F83C14">
      <w:pPr>
        <w:pStyle w:val="Numberedbulletpoints"/>
        <w:numPr>
          <w:ilvl w:val="0"/>
          <w:numId w:val="33"/>
        </w:numPr>
      </w:pPr>
      <w:r>
        <w:t xml:space="preserve">Agreement on the content of the Appraisal Consultation Document </w:t>
      </w:r>
      <w:r w:rsidR="00441C74">
        <w:t>[</w:t>
      </w:r>
      <w:r>
        <w:t>ACD</w:t>
      </w:r>
      <w:r w:rsidR="00441C74">
        <w:t>]</w:t>
      </w:r>
      <w:r>
        <w:t xml:space="preserve"> was discussed by the committee.</w:t>
      </w:r>
    </w:p>
    <w:p w14:paraId="23B5830D" w14:textId="77777777" w:rsidR="00F83C14" w:rsidRDefault="00F83C14" w:rsidP="00F83C14">
      <w:pPr>
        <w:pStyle w:val="Paragraph"/>
      </w:pPr>
    </w:p>
    <w:p w14:paraId="760364A9" w14:textId="67AE2059" w:rsidR="000C68B7" w:rsidRDefault="00F83C14" w:rsidP="000C68B7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2F49D469" w14:textId="77777777" w:rsidR="000C68B7" w:rsidRDefault="000C68B7" w:rsidP="000C68B7">
      <w:pPr>
        <w:pStyle w:val="ListParagraph"/>
      </w:pPr>
    </w:p>
    <w:p w14:paraId="636DB650" w14:textId="626FB9AB" w:rsidR="00F83C14" w:rsidRPr="00533E4D" w:rsidRDefault="00F83C14" w:rsidP="000C68B7">
      <w:pPr>
        <w:pStyle w:val="Numberedbulletpoints"/>
        <w:numPr>
          <w:ilvl w:val="0"/>
          <w:numId w:val="33"/>
        </w:numPr>
      </w:pPr>
      <w:r>
        <w:t xml:space="preserve">The committee asked the NICE technical team to prepare the Appraisal Consultation Document </w:t>
      </w:r>
      <w:r w:rsidR="00441C74">
        <w:t>[</w:t>
      </w:r>
      <w:r>
        <w:t>ACD</w:t>
      </w:r>
      <w:r w:rsidR="00441C74">
        <w:t>]</w:t>
      </w:r>
      <w:r>
        <w:t xml:space="preserve"> in line with their decisions.</w:t>
      </w:r>
      <w:r>
        <w:br/>
      </w:r>
    </w:p>
    <w:p w14:paraId="637C147D" w14:textId="77777777" w:rsidR="00F83C14" w:rsidRPr="00533E4D" w:rsidRDefault="00F83C14" w:rsidP="00F83C14">
      <w:pPr>
        <w:pStyle w:val="Numberedbulletpoints"/>
      </w:pPr>
    </w:p>
    <w:sectPr w:rsidR="00F83C14" w:rsidRPr="00533E4D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68D1" w14:textId="77777777" w:rsidR="00960FBE" w:rsidRDefault="00960FBE" w:rsidP="00446BEE">
      <w:r>
        <w:separator/>
      </w:r>
    </w:p>
  </w:endnote>
  <w:endnote w:type="continuationSeparator" w:id="0">
    <w:p w14:paraId="70A08959" w14:textId="77777777" w:rsidR="00960FBE" w:rsidRDefault="00960FB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FAA0" w14:textId="77777777" w:rsidR="00E93ECA" w:rsidRPr="009C0800" w:rsidRDefault="00E93ECA" w:rsidP="009C0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D34A" w14:textId="77777777" w:rsidR="00960FBE" w:rsidRDefault="00960FBE" w:rsidP="00446BEE">
      <w:r>
        <w:separator/>
      </w:r>
    </w:p>
  </w:footnote>
  <w:footnote w:type="continuationSeparator" w:id="0">
    <w:p w14:paraId="3E3E1910" w14:textId="77777777" w:rsidR="00960FBE" w:rsidRDefault="00960FBE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949D6"/>
    <w:multiLevelType w:val="multilevel"/>
    <w:tmpl w:val="F1365B72"/>
    <w:numStyleLink w:val="StyleNumberedLeft0cmHanging127cm"/>
  </w:abstractNum>
  <w:abstractNum w:abstractNumId="1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14C53"/>
    <w:multiLevelType w:val="multilevel"/>
    <w:tmpl w:val="F1365B72"/>
    <w:numStyleLink w:val="StyleNumberedLeft0cmHanging127cm"/>
  </w:abstractNum>
  <w:abstractNum w:abstractNumId="16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96977"/>
    <w:multiLevelType w:val="multilevel"/>
    <w:tmpl w:val="F1365B72"/>
    <w:numStyleLink w:val="StyleNumberedLeft0cmHanging127cm"/>
  </w:abstractNum>
  <w:abstractNum w:abstractNumId="21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5146"/>
    <w:multiLevelType w:val="multilevel"/>
    <w:tmpl w:val="F1365B72"/>
    <w:numStyleLink w:val="StyleNumberedLeft0cmHanging127cm"/>
  </w:abstractNum>
  <w:abstractNum w:abstractNumId="23" w15:restartNumberingAfterBreak="0">
    <w:nsid w:val="528A333B"/>
    <w:multiLevelType w:val="multilevel"/>
    <w:tmpl w:val="F1365B72"/>
    <w:numStyleLink w:val="StyleNumberedLeft0cmHanging127cm"/>
  </w:abstractNum>
  <w:abstractNum w:abstractNumId="24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D5265"/>
    <w:multiLevelType w:val="multilevel"/>
    <w:tmpl w:val="F1365B72"/>
    <w:numStyleLink w:val="StyleNumberedLeft0cmHanging127cm"/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D5498"/>
    <w:multiLevelType w:val="multilevel"/>
    <w:tmpl w:val="F1365B72"/>
    <w:numStyleLink w:val="StyleNumberedLeft0cmHanging127cm"/>
  </w:abstractNum>
  <w:num w:numId="1">
    <w:abstractNumId w:val="25"/>
  </w:num>
  <w:num w:numId="2">
    <w:abstractNumId w:val="27"/>
  </w:num>
  <w:num w:numId="3">
    <w:abstractNumId w:val="27"/>
    <w:lvlOverride w:ilvl="0">
      <w:startOverride w:val="1"/>
    </w:lvlOverride>
  </w:num>
  <w:num w:numId="4">
    <w:abstractNumId w:val="27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2"/>
  </w:num>
  <w:num w:numId="21">
    <w:abstractNumId w:val="16"/>
  </w:num>
  <w:num w:numId="22">
    <w:abstractNumId w:val="19"/>
  </w:num>
  <w:num w:numId="23">
    <w:abstractNumId w:val="21"/>
  </w:num>
  <w:num w:numId="24">
    <w:abstractNumId w:val="26"/>
  </w:num>
  <w:num w:numId="25">
    <w:abstractNumId w:val="20"/>
  </w:num>
  <w:num w:numId="26">
    <w:abstractNumId w:val="22"/>
  </w:num>
  <w:num w:numId="27">
    <w:abstractNumId w:val="24"/>
  </w:num>
  <w:num w:numId="28">
    <w:abstractNumId w:val="15"/>
  </w:num>
  <w:num w:numId="29">
    <w:abstractNumId w:val="23"/>
  </w:num>
  <w:num w:numId="30">
    <w:abstractNumId w:val="13"/>
  </w:num>
  <w:num w:numId="31">
    <w:abstractNumId w:val="28"/>
  </w:num>
  <w:num w:numId="32">
    <w:abstractNumId w:val="18"/>
  </w:num>
  <w:num w:numId="33">
    <w:abstractNumId w:val="10"/>
  </w:num>
  <w:num w:numId="34">
    <w:abstractNumId w:val="1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3AFE"/>
    <w:rsid w:val="00024D0A"/>
    <w:rsid w:val="000472DC"/>
    <w:rsid w:val="00070065"/>
    <w:rsid w:val="00071694"/>
    <w:rsid w:val="000A4FEE"/>
    <w:rsid w:val="000B5939"/>
    <w:rsid w:val="000C65BA"/>
    <w:rsid w:val="000C68B7"/>
    <w:rsid w:val="00111CCE"/>
    <w:rsid w:val="001134E7"/>
    <w:rsid w:val="00153C60"/>
    <w:rsid w:val="0017149E"/>
    <w:rsid w:val="0017169E"/>
    <w:rsid w:val="00181A4A"/>
    <w:rsid w:val="001B0EE9"/>
    <w:rsid w:val="001B65B3"/>
    <w:rsid w:val="002029A6"/>
    <w:rsid w:val="00204759"/>
    <w:rsid w:val="002408EA"/>
    <w:rsid w:val="002819D7"/>
    <w:rsid w:val="002B0AF4"/>
    <w:rsid w:val="002C1A7E"/>
    <w:rsid w:val="002C5A85"/>
    <w:rsid w:val="002D3376"/>
    <w:rsid w:val="002D4C9F"/>
    <w:rsid w:val="00311ED0"/>
    <w:rsid w:val="00340978"/>
    <w:rsid w:val="003504F0"/>
    <w:rsid w:val="003648C5"/>
    <w:rsid w:val="003722FA"/>
    <w:rsid w:val="003B4858"/>
    <w:rsid w:val="003C7AAF"/>
    <w:rsid w:val="003F1EC4"/>
    <w:rsid w:val="003F4A82"/>
    <w:rsid w:val="004075B6"/>
    <w:rsid w:val="00415BA5"/>
    <w:rsid w:val="00420952"/>
    <w:rsid w:val="00433EFF"/>
    <w:rsid w:val="00441C74"/>
    <w:rsid w:val="00443081"/>
    <w:rsid w:val="004465D6"/>
    <w:rsid w:val="00446BEE"/>
    <w:rsid w:val="004778B5"/>
    <w:rsid w:val="00492D52"/>
    <w:rsid w:val="004A7013"/>
    <w:rsid w:val="005025A1"/>
    <w:rsid w:val="00533E4D"/>
    <w:rsid w:val="005F146F"/>
    <w:rsid w:val="00642201"/>
    <w:rsid w:val="0065547B"/>
    <w:rsid w:val="00656B69"/>
    <w:rsid w:val="00672E6A"/>
    <w:rsid w:val="006921E1"/>
    <w:rsid w:val="006F4B25"/>
    <w:rsid w:val="006F6496"/>
    <w:rsid w:val="00701E7E"/>
    <w:rsid w:val="00736348"/>
    <w:rsid w:val="0074375B"/>
    <w:rsid w:val="00760908"/>
    <w:rsid w:val="007C6182"/>
    <w:rsid w:val="007F238D"/>
    <w:rsid w:val="008457C5"/>
    <w:rsid w:val="0085591C"/>
    <w:rsid w:val="0085656E"/>
    <w:rsid w:val="00861B92"/>
    <w:rsid w:val="0087536E"/>
    <w:rsid w:val="008814FB"/>
    <w:rsid w:val="008F5E30"/>
    <w:rsid w:val="00914D7F"/>
    <w:rsid w:val="00960FBE"/>
    <w:rsid w:val="009C0800"/>
    <w:rsid w:val="009E680B"/>
    <w:rsid w:val="00A155D7"/>
    <w:rsid w:val="00A15A1F"/>
    <w:rsid w:val="00A176F0"/>
    <w:rsid w:val="00A3325A"/>
    <w:rsid w:val="00A43013"/>
    <w:rsid w:val="00A46414"/>
    <w:rsid w:val="00AF108A"/>
    <w:rsid w:val="00B02E55"/>
    <w:rsid w:val="00B036C1"/>
    <w:rsid w:val="00B05B22"/>
    <w:rsid w:val="00B5431F"/>
    <w:rsid w:val="00B751D1"/>
    <w:rsid w:val="00BE2232"/>
    <w:rsid w:val="00BE3E49"/>
    <w:rsid w:val="00BF1B7F"/>
    <w:rsid w:val="00BF7FE0"/>
    <w:rsid w:val="00C464B2"/>
    <w:rsid w:val="00C81104"/>
    <w:rsid w:val="00C90B61"/>
    <w:rsid w:val="00C96411"/>
    <w:rsid w:val="00CB5671"/>
    <w:rsid w:val="00CF58B7"/>
    <w:rsid w:val="00D06111"/>
    <w:rsid w:val="00D351C1"/>
    <w:rsid w:val="00D35EFB"/>
    <w:rsid w:val="00D504B3"/>
    <w:rsid w:val="00D86BF0"/>
    <w:rsid w:val="00DA6540"/>
    <w:rsid w:val="00DC74AB"/>
    <w:rsid w:val="00DF7675"/>
    <w:rsid w:val="00E51920"/>
    <w:rsid w:val="00E64120"/>
    <w:rsid w:val="00E660A1"/>
    <w:rsid w:val="00E93ECA"/>
    <w:rsid w:val="00EA3CCF"/>
    <w:rsid w:val="00EB4F44"/>
    <w:rsid w:val="00ED2DF0"/>
    <w:rsid w:val="00EE1F8F"/>
    <w:rsid w:val="00F055F1"/>
    <w:rsid w:val="00F610AF"/>
    <w:rsid w:val="00F83C14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2021-04-27T15:14:00Z</dcterms:created>
  <dcterms:modified xsi:type="dcterms:W3CDTF">2021-04-27T15:14:00Z</dcterms:modified>
  <cp:version/>
</cp:coreProperties>
</file>