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3FE2E4B6" w14:textId="77777777" w:rsidR="004944E4" w:rsidRDefault="004944E4" w:rsidP="008370CB">
      <w:pPr>
        <w:pStyle w:val="Heading1"/>
        <w:rPr>
          <w:lang w:eastAsia="en-US"/>
        </w:rPr>
      </w:pPr>
      <w:r w:rsidRPr="004944E4">
        <w:rPr>
          <w:lang w:eastAsia="en-US"/>
        </w:rPr>
        <w:t xml:space="preserve">Technology Appraisal Virtual Committee Meeting </w:t>
      </w:r>
    </w:p>
    <w:p w14:paraId="268BB1C0" w14:textId="13071C52" w:rsidR="004944E4" w:rsidRPr="004944E4" w:rsidRDefault="005E1071" w:rsidP="008370CB">
      <w:pPr>
        <w:pStyle w:val="Heading1"/>
        <w:rPr>
          <w:lang w:eastAsia="en-US"/>
        </w:rPr>
      </w:pPr>
      <w:r>
        <w:rPr>
          <w:lang w:eastAsia="en-US"/>
        </w:rPr>
        <w:t>[</w:t>
      </w:r>
      <w:r w:rsidR="004944E4" w:rsidRPr="004944E4">
        <w:rPr>
          <w:lang w:eastAsia="en-US"/>
        </w:rPr>
        <w:t>Committee D</w:t>
      </w:r>
      <w:r>
        <w:rPr>
          <w:lang w:eastAsia="en-US"/>
        </w:rPr>
        <w:t>]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1E2B65F7" w:rsidR="0087536E" w:rsidRPr="0087536E" w:rsidRDefault="0087536E" w:rsidP="00037844">
      <w:pPr>
        <w:pStyle w:val="Paragraph"/>
        <w:rPr>
          <w:lang w:eastAsia="en-US"/>
        </w:rPr>
      </w:pPr>
      <w:r w:rsidRPr="00037844">
        <w:rPr>
          <w:b/>
          <w:bCs/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</w:r>
      <w:r w:rsidR="00C875E4" w:rsidRPr="00037844">
        <w:rPr>
          <w:b/>
          <w:bCs/>
          <w:lang w:eastAsia="en-US"/>
        </w:rPr>
        <w:t>C</w:t>
      </w:r>
      <w:r w:rsidRPr="00037844">
        <w:rPr>
          <w:b/>
          <w:bCs/>
          <w:lang w:eastAsia="en-US"/>
        </w:rPr>
        <w:t>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547C79FF" w14:textId="466116B6" w:rsidR="00665527" w:rsidRPr="00665527" w:rsidRDefault="0087536E" w:rsidP="00037844">
      <w:pPr>
        <w:pStyle w:val="Paragraph"/>
        <w:rPr>
          <w:lang w:eastAsia="en-US"/>
        </w:rPr>
      </w:pPr>
      <w:r w:rsidRPr="00037844">
        <w:rPr>
          <w:b/>
          <w:bCs/>
          <w:lang w:eastAsia="en-US"/>
        </w:rPr>
        <w:t>Date and Time:</w:t>
      </w:r>
      <w:r w:rsidRPr="0087536E">
        <w:rPr>
          <w:lang w:eastAsia="en-US"/>
        </w:rPr>
        <w:tab/>
      </w:r>
      <w:r w:rsidR="004944E4" w:rsidRPr="00037844">
        <w:rPr>
          <w:b/>
          <w:bCs/>
          <w:lang w:eastAsia="en-US"/>
        </w:rPr>
        <w:t>Wednesday 4 November 2020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44560E84" w:rsidR="00677610" w:rsidRDefault="00677610" w:rsidP="008370CB">
      <w:pPr>
        <w:pStyle w:val="Heading2"/>
        <w:rPr>
          <w:color w:val="FF0000"/>
        </w:rPr>
      </w:pPr>
      <w:r>
        <w:t xml:space="preserve">Present: </w:t>
      </w:r>
    </w:p>
    <w:p w14:paraId="3F06E4A9" w14:textId="77777777" w:rsidR="004944E4" w:rsidRPr="004944E4" w:rsidRDefault="004944E4" w:rsidP="004944E4">
      <w:pPr>
        <w:pStyle w:val="Paragraph"/>
      </w:pPr>
    </w:p>
    <w:p w14:paraId="3E287A87" w14:textId="53D9BA60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Nabeel Alsindi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>Present for all notes</w:t>
      </w:r>
    </w:p>
    <w:p w14:paraId="62CFCBF1" w14:textId="4A757DE6" w:rsidR="00102325" w:rsidRPr="00102325" w:rsidRDefault="00102325" w:rsidP="004944E4">
      <w:pPr>
        <w:numPr>
          <w:ilvl w:val="0"/>
          <w:numId w:val="36"/>
        </w:numPr>
        <w:ind w:left="714" w:hanging="357"/>
      </w:pPr>
      <w:r w:rsidRPr="00102325">
        <w:t>James Avery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notes </w:t>
      </w:r>
      <w:r w:rsidR="007339A5">
        <w:t>9</w:t>
      </w:r>
      <w:r w:rsidRPr="00102325">
        <w:t xml:space="preserve"> to </w:t>
      </w:r>
      <w:r w:rsidR="00665527">
        <w:t>2</w:t>
      </w:r>
      <w:r w:rsidR="007339A5">
        <w:t>2</w:t>
      </w:r>
    </w:p>
    <w:p w14:paraId="31F1702D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Matt Bradley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>Present for all notes</w:t>
      </w:r>
    </w:p>
    <w:p w14:paraId="16692DBD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Sofia Dias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6581A728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Professor Paula Ghaneh</w:t>
      </w:r>
      <w:r w:rsidRPr="00102325">
        <w:tab/>
      </w:r>
      <w:r w:rsidRPr="00102325">
        <w:tab/>
      </w:r>
      <w:r w:rsidRPr="00102325">
        <w:tab/>
      </w:r>
      <w:r w:rsidRPr="00102325">
        <w:tab/>
        <w:t>Present for all notes</w:t>
      </w:r>
    </w:p>
    <w:p w14:paraId="39F68CF6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Rebecca Harmston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428A94A1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Dr Andrew Hitchens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5974C778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Robert Hodgson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>Present for all notes</w:t>
      </w:r>
    </w:p>
    <w:p w14:paraId="70151E68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Dr Bernard Khoo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753C777C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Dr Soo Fon Lim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62813631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Dr Guy Makin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2BC0CC0E" w14:textId="3FA8E8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 xml:space="preserve">Professor Gary McVeigh </w:t>
      </w:r>
      <w:r w:rsidR="005E1071">
        <w:t>[</w:t>
      </w:r>
      <w:r w:rsidRPr="00102325">
        <w:t>C</w:t>
      </w:r>
      <w:r w:rsidR="005E1071">
        <w:t>]</w:t>
      </w:r>
      <w:r w:rsidRPr="00102325">
        <w:t xml:space="preserve"> </w:t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1E61003E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Professor David Meads</w:t>
      </w:r>
      <w:r w:rsidRPr="00102325">
        <w:tab/>
      </w:r>
      <w:r w:rsidRPr="00102325">
        <w:tab/>
      </w:r>
      <w:r w:rsidRPr="00102325">
        <w:tab/>
      </w:r>
      <w:r w:rsidRPr="00102325">
        <w:tab/>
        <w:t>Present for all notes</w:t>
      </w:r>
    </w:p>
    <w:p w14:paraId="0A53051F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Giles Monnickendam</w:t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2DF82B63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Dr Malcolm Oswald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</w:p>
    <w:p w14:paraId="526D6F62" w14:textId="77777777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>Baljit Singh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>Present for all notes</w:t>
      </w:r>
    </w:p>
    <w:p w14:paraId="24A5467D" w14:textId="4BE40A64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 xml:space="preserve">Dr Lindsay Smith </w:t>
      </w:r>
      <w:r w:rsidR="005E1071">
        <w:t>[</w:t>
      </w:r>
      <w:r w:rsidRPr="00102325">
        <w:t>VC</w:t>
      </w:r>
      <w:r w:rsidR="005E1071">
        <w:t>]</w:t>
      </w:r>
      <w:r w:rsidRPr="00102325">
        <w:tab/>
      </w:r>
      <w:r w:rsidRPr="00102325">
        <w:tab/>
      </w:r>
      <w:r w:rsidRPr="00102325">
        <w:tab/>
      </w:r>
      <w:r w:rsidRPr="00102325">
        <w:tab/>
        <w:t>Present for all notes</w:t>
      </w:r>
      <w:r w:rsidRPr="00102325">
        <w:tab/>
      </w:r>
    </w:p>
    <w:p w14:paraId="413550CB" w14:textId="20CDDEC8" w:rsidR="004944E4" w:rsidRPr="00102325" w:rsidRDefault="004944E4" w:rsidP="004944E4">
      <w:pPr>
        <w:numPr>
          <w:ilvl w:val="0"/>
          <w:numId w:val="36"/>
        </w:numPr>
        <w:ind w:left="714" w:hanging="357"/>
      </w:pPr>
      <w:r w:rsidRPr="00102325">
        <w:t xml:space="preserve">John Watkins </w:t>
      </w:r>
      <w:r w:rsidRPr="00102325">
        <w:tab/>
      </w:r>
      <w:r w:rsidRPr="00102325">
        <w:tab/>
      </w:r>
      <w:r w:rsidRPr="00102325">
        <w:tab/>
      </w:r>
      <w:r w:rsidRPr="00102325">
        <w:tab/>
      </w:r>
      <w:r w:rsidRPr="00102325">
        <w:tab/>
        <w:t xml:space="preserve">Present for all notes </w:t>
      </w:r>
      <w:r w:rsidR="008370CB">
        <w:br/>
      </w:r>
    </w:p>
    <w:p w14:paraId="35A50138" w14:textId="3477B59F" w:rsidR="00677610" w:rsidRPr="001818E0" w:rsidRDefault="00696F74" w:rsidP="008370CB">
      <w:pPr>
        <w:pStyle w:val="Heading2"/>
      </w:pPr>
      <w:r>
        <w:t xml:space="preserve">NICE Staff </w:t>
      </w:r>
      <w:r w:rsidR="00677610">
        <w:t xml:space="preserve">In attendance: 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007FD331" w14:textId="4E560E44" w:rsidR="00677610" w:rsidRDefault="00102325" w:rsidP="00677610">
      <w:pPr>
        <w:pStyle w:val="Paragraphnonumbers"/>
        <w:numPr>
          <w:ilvl w:val="0"/>
          <w:numId w:val="37"/>
        </w:numPr>
        <w:spacing w:after="0"/>
      </w:pPr>
      <w:r>
        <w:t>Jasdeep Hayre</w:t>
      </w:r>
      <w:r w:rsidR="00677610">
        <w:t>, Associate Director, NICE, Present for notes</w:t>
      </w:r>
      <w:r w:rsidR="00665527">
        <w:t xml:space="preserve"> 1</w:t>
      </w:r>
      <w:r w:rsidR="007339A5">
        <w:t>6</w:t>
      </w:r>
      <w:r w:rsidR="00665527">
        <w:t xml:space="preserve"> to 2</w:t>
      </w:r>
      <w:r w:rsidR="007339A5">
        <w:t>2</w:t>
      </w:r>
    </w:p>
    <w:p w14:paraId="58CA6EDF" w14:textId="5BA3B1FE" w:rsidR="00102325" w:rsidRDefault="00102325" w:rsidP="00102325">
      <w:pPr>
        <w:pStyle w:val="Paragraphnonumbers"/>
        <w:numPr>
          <w:ilvl w:val="0"/>
          <w:numId w:val="37"/>
        </w:numPr>
        <w:spacing w:after="0"/>
      </w:pPr>
      <w:r>
        <w:t>Linda Landells, Associate Director, NICE, Present for notes</w:t>
      </w:r>
      <w:r w:rsidR="00665527">
        <w:t xml:space="preserve"> 1 to 1</w:t>
      </w:r>
      <w:r w:rsidR="007339A5">
        <w:t>5</w:t>
      </w:r>
    </w:p>
    <w:p w14:paraId="1268A8C1" w14:textId="4900EF18" w:rsidR="00102325" w:rsidRDefault="00696F74" w:rsidP="00677610">
      <w:pPr>
        <w:pStyle w:val="Paragraphnonumbers"/>
        <w:numPr>
          <w:ilvl w:val="0"/>
          <w:numId w:val="37"/>
        </w:numPr>
        <w:spacing w:after="0"/>
      </w:pPr>
      <w:r>
        <w:t>Gavin Kenny, Project Manager, NICE, Present for notes</w:t>
      </w:r>
      <w:r w:rsidR="00665527">
        <w:t xml:space="preserve"> 1</w:t>
      </w:r>
      <w:r w:rsidR="007339A5">
        <w:t>6</w:t>
      </w:r>
      <w:r w:rsidR="00665527">
        <w:t xml:space="preserve"> to 2</w:t>
      </w:r>
      <w:r w:rsidR="007339A5">
        <w:t>2</w:t>
      </w:r>
    </w:p>
    <w:p w14:paraId="42D5B4F9" w14:textId="33111DD0" w:rsidR="00677610" w:rsidRDefault="00696F74" w:rsidP="00677610">
      <w:pPr>
        <w:pStyle w:val="Paragraphnonumbers"/>
        <w:numPr>
          <w:ilvl w:val="0"/>
          <w:numId w:val="37"/>
        </w:numPr>
        <w:spacing w:after="0"/>
      </w:pPr>
      <w:r>
        <w:t>Kate Moore</w:t>
      </w:r>
      <w:r w:rsidR="00677610">
        <w:t>, Project Manager, NICE, Present for notes</w:t>
      </w:r>
      <w:r w:rsidR="00665527">
        <w:t xml:space="preserve"> 1 to 1</w:t>
      </w:r>
      <w:r w:rsidR="007339A5">
        <w:t>5</w:t>
      </w:r>
    </w:p>
    <w:p w14:paraId="6A1BC71D" w14:textId="206C72D8" w:rsidR="00696F74" w:rsidRDefault="00696F74" w:rsidP="00696F74">
      <w:pPr>
        <w:pStyle w:val="Paragraphnonumbers"/>
        <w:numPr>
          <w:ilvl w:val="0"/>
          <w:numId w:val="37"/>
        </w:numPr>
        <w:spacing w:after="0"/>
      </w:pPr>
      <w:bookmarkStart w:id="0" w:name="_Hlk56161380"/>
      <w:r>
        <w:t xml:space="preserve">Sally Doss, Technical Adviser, NICE, Present for notes </w:t>
      </w:r>
      <w:bookmarkStart w:id="1" w:name="_Hlk56161421"/>
      <w:r w:rsidR="00E7670A">
        <w:t xml:space="preserve">1 to </w:t>
      </w:r>
      <w:r w:rsidR="007339A5">
        <w:t>8</w:t>
      </w:r>
    </w:p>
    <w:p w14:paraId="5DA2D79D" w14:textId="6171B5EF" w:rsidR="00696F74" w:rsidRDefault="00696F74" w:rsidP="00696F74">
      <w:pPr>
        <w:pStyle w:val="Paragraphnonumbers"/>
        <w:numPr>
          <w:ilvl w:val="0"/>
          <w:numId w:val="37"/>
        </w:numPr>
        <w:spacing w:after="0"/>
      </w:pPr>
      <w:bookmarkStart w:id="2" w:name="_Hlk56161464"/>
      <w:r>
        <w:t xml:space="preserve">Alex Filby, Technical Adviser, NICE, Present for notes </w:t>
      </w:r>
      <w:r w:rsidR="007339A5">
        <w:t>9</w:t>
      </w:r>
      <w:r>
        <w:t xml:space="preserve"> to </w:t>
      </w:r>
      <w:bookmarkEnd w:id="2"/>
      <w:r w:rsidR="00E7670A">
        <w:t>1</w:t>
      </w:r>
      <w:r w:rsidR="007339A5">
        <w:t>5</w:t>
      </w:r>
    </w:p>
    <w:bookmarkEnd w:id="1"/>
    <w:p w14:paraId="5807821A" w14:textId="4A3BBB02" w:rsidR="00696F74" w:rsidRDefault="00696F74" w:rsidP="00696F74">
      <w:pPr>
        <w:pStyle w:val="Paragraphnonumbers"/>
        <w:numPr>
          <w:ilvl w:val="0"/>
          <w:numId w:val="37"/>
        </w:numPr>
        <w:spacing w:after="0"/>
      </w:pPr>
      <w:r>
        <w:t xml:space="preserve">Caron Jones, Technical Adviser, NICE, Present for notes </w:t>
      </w:r>
      <w:r w:rsidR="00665527">
        <w:t>1</w:t>
      </w:r>
      <w:r w:rsidR="007339A5">
        <w:t>6</w:t>
      </w:r>
      <w:r>
        <w:t xml:space="preserve"> to </w:t>
      </w:r>
      <w:r w:rsidR="00665527">
        <w:t>2</w:t>
      </w:r>
      <w:r w:rsidR="007339A5">
        <w:t>2</w:t>
      </w:r>
    </w:p>
    <w:p w14:paraId="34C9ECD4" w14:textId="4003B1F7" w:rsidR="00696F74" w:rsidRDefault="009B0A33" w:rsidP="00696F74">
      <w:pPr>
        <w:pStyle w:val="Paragraphnonumbers"/>
        <w:numPr>
          <w:ilvl w:val="0"/>
          <w:numId w:val="37"/>
        </w:numPr>
        <w:spacing w:after="0"/>
      </w:pPr>
      <w:r>
        <w:t>Fatima Chunara</w:t>
      </w:r>
      <w:r w:rsidR="00677610">
        <w:t xml:space="preserve">, Technical Analyst, NICE, Present for notes </w:t>
      </w:r>
      <w:r w:rsidR="00E7670A">
        <w:t xml:space="preserve">1 to </w:t>
      </w:r>
      <w:r w:rsidR="007339A5">
        <w:t>8</w:t>
      </w:r>
    </w:p>
    <w:p w14:paraId="41DB19B2" w14:textId="4D377818" w:rsidR="00696F74" w:rsidRDefault="009B0A33" w:rsidP="00696F74">
      <w:pPr>
        <w:pStyle w:val="Paragraphnonumbers"/>
        <w:numPr>
          <w:ilvl w:val="0"/>
          <w:numId w:val="37"/>
        </w:numPr>
        <w:spacing w:after="0"/>
      </w:pPr>
      <w:r>
        <w:t>Amy Crossley</w:t>
      </w:r>
      <w:r w:rsidR="00696F74">
        <w:t xml:space="preserve">, Technical Analyst, NICE, Present for notes </w:t>
      </w:r>
      <w:r w:rsidR="00665527">
        <w:t>1</w:t>
      </w:r>
      <w:r w:rsidR="007339A5">
        <w:t>6</w:t>
      </w:r>
      <w:r w:rsidR="00696F74">
        <w:t xml:space="preserve"> to </w:t>
      </w:r>
      <w:r w:rsidR="00665527">
        <w:t>2</w:t>
      </w:r>
      <w:r w:rsidR="007339A5">
        <w:t>2</w:t>
      </w:r>
    </w:p>
    <w:p w14:paraId="7C1BE125" w14:textId="6B98DD21" w:rsidR="00677610" w:rsidRDefault="009B0A33" w:rsidP="00696F74">
      <w:pPr>
        <w:pStyle w:val="Paragraphnonumbers"/>
        <w:numPr>
          <w:ilvl w:val="0"/>
          <w:numId w:val="37"/>
        </w:numPr>
        <w:spacing w:after="0"/>
      </w:pPr>
      <w:r>
        <w:t>Anita Sanga</w:t>
      </w:r>
      <w:r w:rsidR="00696F74">
        <w:t xml:space="preserve">, Technical Analyst, NICE, Present for notes </w:t>
      </w:r>
      <w:r w:rsidR="007339A5">
        <w:t>9</w:t>
      </w:r>
      <w:r w:rsidR="00696F74">
        <w:t xml:space="preserve"> to </w:t>
      </w:r>
      <w:r w:rsidR="00E7670A">
        <w:t>1</w:t>
      </w:r>
      <w:r w:rsidR="007339A5">
        <w:t>5</w:t>
      </w:r>
    </w:p>
    <w:p w14:paraId="225112A8" w14:textId="0DF33C7F" w:rsidR="009B0A33" w:rsidRDefault="009B0A33" w:rsidP="00696F74">
      <w:pPr>
        <w:pStyle w:val="Paragraphnonumbers"/>
        <w:numPr>
          <w:ilvl w:val="0"/>
          <w:numId w:val="37"/>
        </w:numPr>
        <w:spacing w:after="0"/>
      </w:pPr>
      <w:r>
        <w:t>Mandy Brereton, Committee Operations Assistant Project Manager, NICE, Present for notes</w:t>
      </w:r>
      <w:r w:rsidR="00E7670A">
        <w:t xml:space="preserve"> 1 to </w:t>
      </w:r>
      <w:r w:rsidR="002F5357">
        <w:t>5</w:t>
      </w:r>
    </w:p>
    <w:p w14:paraId="7949BF23" w14:textId="2339A203" w:rsidR="00CD73B8" w:rsidRPr="00CD73B8" w:rsidRDefault="00CD73B8" w:rsidP="00CD73B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t xml:space="preserve">Sandra Robinson, </w:t>
      </w:r>
      <w:r w:rsidRPr="00E46FE9">
        <w:rPr>
          <w:rFonts w:cs="Arial"/>
          <w:szCs w:val="20"/>
          <w:lang w:eastAsia="en-US"/>
        </w:rPr>
        <w:t>Corporate Office Coordinator,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>Present for all notes</w:t>
      </w:r>
      <w:r>
        <w:rPr>
          <w:rFonts w:cs="Arial"/>
          <w:szCs w:val="20"/>
          <w:lang w:eastAsia="en-US"/>
        </w:rPr>
        <w:t xml:space="preserve">, </w:t>
      </w:r>
      <w:r>
        <w:t>NICE, Present for notes</w:t>
      </w:r>
      <w:r w:rsidR="00665527">
        <w:t xml:space="preserve"> 1 to </w:t>
      </w:r>
      <w:r w:rsidR="007339A5">
        <w:t>5</w:t>
      </w:r>
      <w:r w:rsidR="00665527">
        <w:t xml:space="preserve">, </w:t>
      </w:r>
      <w:r w:rsidR="007339A5">
        <w:t>9</w:t>
      </w:r>
      <w:r w:rsidR="00665527">
        <w:t xml:space="preserve"> to 1</w:t>
      </w:r>
      <w:r w:rsidR="007339A5">
        <w:t>2</w:t>
      </w:r>
      <w:r w:rsidR="00665527">
        <w:t xml:space="preserve"> &amp; 1</w:t>
      </w:r>
      <w:r w:rsidR="007339A5">
        <w:t>6</w:t>
      </w:r>
      <w:r w:rsidR="00665527">
        <w:t xml:space="preserve"> to 1</w:t>
      </w:r>
      <w:r w:rsidR="007339A5">
        <w:t>9</w:t>
      </w:r>
    </w:p>
    <w:p w14:paraId="1651F2D8" w14:textId="1C53853E" w:rsidR="009B0A33" w:rsidRDefault="009B0A33" w:rsidP="00696F74">
      <w:pPr>
        <w:pStyle w:val="Paragraphnonumbers"/>
        <w:numPr>
          <w:ilvl w:val="0"/>
          <w:numId w:val="37"/>
        </w:numPr>
        <w:spacing w:after="0"/>
      </w:pPr>
      <w:r>
        <w:t>Gemma Smith, Committee Operations Coordinator, NICE, Present for all notes</w:t>
      </w:r>
    </w:p>
    <w:p w14:paraId="4B2B6913" w14:textId="73838FCB" w:rsidR="00CD73B8" w:rsidRPr="004A742D" w:rsidRDefault="00CD73B8" w:rsidP="00696F74">
      <w:pPr>
        <w:pStyle w:val="Paragraphnonumbers"/>
        <w:numPr>
          <w:ilvl w:val="0"/>
          <w:numId w:val="37"/>
        </w:numPr>
        <w:spacing w:after="0"/>
      </w:pPr>
      <w:r>
        <w:t xml:space="preserve">Mandy Tonkinson, </w:t>
      </w:r>
      <w:r>
        <w:rPr>
          <w:rFonts w:cs="Arial"/>
          <w:sz w:val="22"/>
          <w:szCs w:val="22"/>
        </w:rPr>
        <w:t xml:space="preserve">Public Involvement Adviser, NICE. </w:t>
      </w:r>
      <w:r w:rsidRPr="00CD73B8">
        <w:rPr>
          <w:rFonts w:cs="Arial"/>
        </w:rPr>
        <w:t xml:space="preserve">Present for notes </w:t>
      </w:r>
      <w:r w:rsidR="00665527">
        <w:rPr>
          <w:rFonts w:cs="Arial"/>
        </w:rPr>
        <w:t>1</w:t>
      </w:r>
      <w:r w:rsidRPr="00CD73B8">
        <w:rPr>
          <w:rFonts w:cs="Arial"/>
        </w:rPr>
        <w:t xml:space="preserve"> to </w:t>
      </w:r>
      <w:r w:rsidR="007339A5">
        <w:rPr>
          <w:rFonts w:cs="Arial"/>
        </w:rPr>
        <w:t>5</w:t>
      </w:r>
      <w:r w:rsidR="00665527">
        <w:rPr>
          <w:rFonts w:cs="Arial"/>
        </w:rPr>
        <w:t xml:space="preserve"> &amp; </w:t>
      </w:r>
      <w:r w:rsidR="007339A5">
        <w:rPr>
          <w:rFonts w:cs="Arial"/>
        </w:rPr>
        <w:t>9</w:t>
      </w:r>
      <w:r w:rsidR="00665527">
        <w:rPr>
          <w:rFonts w:cs="Arial"/>
        </w:rPr>
        <w:t xml:space="preserve"> to 1</w:t>
      </w:r>
      <w:r w:rsidR="007339A5">
        <w:rPr>
          <w:rFonts w:cs="Arial"/>
        </w:rPr>
        <w:t>2</w:t>
      </w:r>
    </w:p>
    <w:p w14:paraId="6703BC4F" w14:textId="173966CD" w:rsidR="004A742D" w:rsidRDefault="004A742D" w:rsidP="00696F74">
      <w:pPr>
        <w:pStyle w:val="Paragraphnonumbers"/>
        <w:numPr>
          <w:ilvl w:val="0"/>
          <w:numId w:val="37"/>
        </w:numPr>
        <w:spacing w:after="0"/>
      </w:pPr>
      <w:r>
        <w:rPr>
          <w:rFonts w:cs="Arial"/>
        </w:rPr>
        <w:lastRenderedPageBreak/>
        <w:t xml:space="preserve">Ismahan Abdullah, Technology Appraisals Administrator, NICE, Present for notes </w:t>
      </w:r>
      <w:r w:rsidR="00665527">
        <w:rPr>
          <w:rFonts w:cs="Arial"/>
        </w:rPr>
        <w:t>1</w:t>
      </w:r>
      <w:r w:rsidR="007339A5">
        <w:rPr>
          <w:rFonts w:cs="Arial"/>
        </w:rPr>
        <w:t>6</w:t>
      </w:r>
      <w:r>
        <w:rPr>
          <w:rFonts w:cs="Arial"/>
        </w:rPr>
        <w:t xml:space="preserve"> to </w:t>
      </w:r>
      <w:r w:rsidR="00665527">
        <w:rPr>
          <w:rFonts w:cs="Arial"/>
        </w:rPr>
        <w:t>2</w:t>
      </w:r>
      <w:r w:rsidR="007339A5">
        <w:rPr>
          <w:rFonts w:cs="Arial"/>
        </w:rPr>
        <w:t>2</w:t>
      </w:r>
    </w:p>
    <w:p w14:paraId="713A74F7" w14:textId="1D5B05CD" w:rsidR="009B0A33" w:rsidRDefault="009B0A33" w:rsidP="00696F74">
      <w:pPr>
        <w:pStyle w:val="Paragraphnonumbers"/>
        <w:numPr>
          <w:ilvl w:val="0"/>
          <w:numId w:val="37"/>
        </w:numPr>
        <w:spacing w:after="0"/>
      </w:pPr>
      <w:r>
        <w:t xml:space="preserve">Celia Mayers, </w:t>
      </w:r>
      <w:r w:rsidR="00CD73B8">
        <w:t xml:space="preserve">Technology Appraisals Administrator, NICE, Present for </w:t>
      </w:r>
      <w:r w:rsidR="004A742D">
        <w:t>all notes</w:t>
      </w:r>
    </w:p>
    <w:p w14:paraId="3675CE51" w14:textId="00859D1C" w:rsidR="00696F74" w:rsidRDefault="009B0A33" w:rsidP="00521147">
      <w:pPr>
        <w:pStyle w:val="Paragraphnonumbers"/>
        <w:numPr>
          <w:ilvl w:val="0"/>
          <w:numId w:val="37"/>
        </w:numPr>
        <w:spacing w:after="0"/>
      </w:pPr>
      <w:r>
        <w:t xml:space="preserve">Sophie McHugh, Committee Operations Administrator, NICE Present for notes </w:t>
      </w:r>
      <w:r w:rsidR="007339A5">
        <w:t>9</w:t>
      </w:r>
      <w:r>
        <w:t xml:space="preserve"> to </w:t>
      </w:r>
      <w:r w:rsidR="00665527">
        <w:t>2</w:t>
      </w:r>
      <w:r w:rsidR="007339A5">
        <w:t>2</w:t>
      </w:r>
    </w:p>
    <w:p w14:paraId="2C271B1F" w14:textId="77777777" w:rsidR="00370802" w:rsidRDefault="00370802" w:rsidP="00696F74">
      <w:pPr>
        <w:pStyle w:val="Paragraphnonumbers"/>
        <w:spacing w:after="0"/>
        <w:rPr>
          <w:b/>
          <w:bCs/>
        </w:rPr>
      </w:pPr>
    </w:p>
    <w:p w14:paraId="0261878C" w14:textId="6AFAA209" w:rsidR="004A742D" w:rsidRPr="0009741F" w:rsidRDefault="00696F74" w:rsidP="008370CB">
      <w:pPr>
        <w:pStyle w:val="Heading2"/>
      </w:pPr>
      <w:r w:rsidRPr="004A742D">
        <w:t xml:space="preserve">ERG </w:t>
      </w:r>
      <w:r w:rsidR="004A742D" w:rsidRPr="004A742D">
        <w:t>Representatives in attendance:</w:t>
      </w:r>
    </w:p>
    <w:bookmarkEnd w:id="0"/>
    <w:p w14:paraId="075F8610" w14:textId="6E30CFB7" w:rsidR="00AE6170" w:rsidRPr="00AE6170" w:rsidRDefault="00AE6170" w:rsidP="00AE617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4A742D">
        <w:rPr>
          <w:rFonts w:cs="Arial"/>
          <w:szCs w:val="20"/>
          <w:lang w:eastAsia="en-US"/>
        </w:rPr>
        <w:t>Ja</w:t>
      </w:r>
      <w:r>
        <w:rPr>
          <w:rFonts w:cs="Arial"/>
          <w:szCs w:val="20"/>
          <w:lang w:eastAsia="en-US"/>
        </w:rPr>
        <w:t>m</w:t>
      </w:r>
      <w:r w:rsidRPr="004A742D">
        <w:rPr>
          <w:rFonts w:cs="Arial"/>
          <w:szCs w:val="20"/>
          <w:lang w:eastAsia="en-US"/>
        </w:rPr>
        <w:t xml:space="preserve">es Mahon, </w:t>
      </w:r>
      <w:r>
        <w:rPr>
          <w:rFonts w:cs="Arial"/>
          <w:lang w:eastAsia="en-US"/>
        </w:rPr>
        <w:t>Liverpool Reviews &amp; Implementation Group</w:t>
      </w:r>
      <w:r w:rsidRPr="00C901CE">
        <w:rPr>
          <w:rFonts w:cs="Arial"/>
          <w:lang w:eastAsia="en-US"/>
        </w:rPr>
        <w:t>,</w:t>
      </w:r>
      <w:r>
        <w:rPr>
          <w:rFonts w:cs="Arial"/>
          <w:lang w:eastAsia="en-US"/>
        </w:rPr>
        <w:t xml:space="preserve"> University of Liverpool</w:t>
      </w:r>
      <w:r w:rsidRPr="004A742D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>1</w:t>
      </w:r>
      <w:r w:rsidRPr="004A742D">
        <w:rPr>
          <w:rFonts w:cs="Arial"/>
          <w:szCs w:val="20"/>
          <w:lang w:eastAsia="en-US"/>
        </w:rPr>
        <w:t xml:space="preserve"> to </w:t>
      </w:r>
      <w:r>
        <w:rPr>
          <w:rFonts w:cs="Arial"/>
          <w:szCs w:val="20"/>
          <w:lang w:eastAsia="en-US"/>
        </w:rPr>
        <w:t>5</w:t>
      </w:r>
    </w:p>
    <w:p w14:paraId="163F816B" w14:textId="5630DD6E" w:rsidR="00E46FE9" w:rsidRDefault="004A742D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4A742D">
        <w:rPr>
          <w:rFonts w:cs="Arial"/>
          <w:szCs w:val="20"/>
          <w:lang w:eastAsia="en-US"/>
        </w:rPr>
        <w:t>Sarah Nevitt</w:t>
      </w:r>
      <w:r w:rsidR="00E46FE9" w:rsidRPr="004A742D">
        <w:rPr>
          <w:rFonts w:cs="Arial"/>
          <w:szCs w:val="20"/>
          <w:lang w:eastAsia="en-US"/>
        </w:rPr>
        <w:t xml:space="preserve">, </w:t>
      </w:r>
      <w:r w:rsidR="00AE6170">
        <w:rPr>
          <w:rFonts w:cs="Arial"/>
          <w:lang w:eastAsia="en-US"/>
        </w:rPr>
        <w:t>Liverpool Reviews &amp; Implementation Group</w:t>
      </w:r>
      <w:r w:rsidR="00AE6170" w:rsidRPr="00C901CE">
        <w:rPr>
          <w:rFonts w:cs="Arial"/>
          <w:lang w:eastAsia="en-US"/>
        </w:rPr>
        <w:t>,</w:t>
      </w:r>
      <w:r w:rsidR="00AE6170">
        <w:rPr>
          <w:rFonts w:cs="Arial"/>
          <w:lang w:eastAsia="en-US"/>
        </w:rPr>
        <w:t xml:space="preserve"> University of Liverpool</w:t>
      </w:r>
      <w:r w:rsidR="00E46FE9" w:rsidRPr="004A742D">
        <w:rPr>
          <w:rFonts w:cs="Arial"/>
          <w:szCs w:val="20"/>
          <w:lang w:eastAsia="en-US"/>
        </w:rPr>
        <w:t xml:space="preserve">, Evidence Review Group, Present for notes </w:t>
      </w:r>
      <w:r w:rsidR="00E7670A">
        <w:rPr>
          <w:rFonts w:cs="Arial"/>
          <w:szCs w:val="20"/>
          <w:lang w:eastAsia="en-US"/>
        </w:rPr>
        <w:t>1</w:t>
      </w:r>
      <w:r w:rsidR="00E46FE9" w:rsidRPr="004A742D">
        <w:rPr>
          <w:rFonts w:cs="Arial"/>
          <w:szCs w:val="20"/>
          <w:lang w:eastAsia="en-US"/>
        </w:rPr>
        <w:t xml:space="preserve"> to </w:t>
      </w:r>
      <w:r w:rsidR="007339A5">
        <w:rPr>
          <w:rFonts w:cs="Arial"/>
          <w:szCs w:val="20"/>
          <w:lang w:eastAsia="en-US"/>
        </w:rPr>
        <w:t>5</w:t>
      </w:r>
    </w:p>
    <w:p w14:paraId="723440AB" w14:textId="0B1563D1" w:rsidR="00AE6170" w:rsidRPr="00AE6170" w:rsidRDefault="00AE6170" w:rsidP="00AE617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4A742D">
        <w:rPr>
          <w:rFonts w:cs="Arial"/>
          <w:szCs w:val="20"/>
          <w:lang w:eastAsia="en-US"/>
        </w:rPr>
        <w:t xml:space="preserve">Hannah Penton, </w:t>
      </w:r>
      <w:r>
        <w:rPr>
          <w:rFonts w:cs="Arial"/>
          <w:szCs w:val="20"/>
          <w:lang w:eastAsia="en-US"/>
        </w:rPr>
        <w:t>Kleijnen Reviews Ltd,</w:t>
      </w:r>
      <w:r w:rsidRPr="004A742D">
        <w:rPr>
          <w:rFonts w:cs="Arial"/>
          <w:szCs w:val="20"/>
          <w:lang w:eastAsia="en-US"/>
        </w:rPr>
        <w:t xml:space="preserve"> Present for notes </w:t>
      </w:r>
      <w:r>
        <w:rPr>
          <w:rFonts w:cs="Arial"/>
          <w:szCs w:val="20"/>
          <w:lang w:eastAsia="en-US"/>
        </w:rPr>
        <w:t>8 t</w:t>
      </w:r>
      <w:r w:rsidRPr="004A742D">
        <w:rPr>
          <w:rFonts w:cs="Arial"/>
          <w:szCs w:val="20"/>
          <w:lang w:eastAsia="en-US"/>
        </w:rPr>
        <w:t xml:space="preserve">o </w:t>
      </w:r>
      <w:r>
        <w:rPr>
          <w:rFonts w:cs="Arial"/>
          <w:szCs w:val="20"/>
          <w:lang w:eastAsia="en-US"/>
        </w:rPr>
        <w:t>11</w:t>
      </w:r>
    </w:p>
    <w:p w14:paraId="635D4B16" w14:textId="7CFA7AAC" w:rsidR="00E46FE9" w:rsidRPr="004A742D" w:rsidRDefault="004A742D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4A742D">
        <w:rPr>
          <w:rFonts w:cs="Arial"/>
          <w:szCs w:val="20"/>
          <w:lang w:eastAsia="en-US"/>
        </w:rPr>
        <w:t>Robert Wolff</w:t>
      </w:r>
      <w:r w:rsidR="00E46FE9" w:rsidRPr="004A742D">
        <w:rPr>
          <w:rFonts w:cs="Arial"/>
          <w:szCs w:val="20"/>
          <w:lang w:eastAsia="en-US"/>
        </w:rPr>
        <w:t xml:space="preserve">, </w:t>
      </w:r>
      <w:bookmarkStart w:id="3" w:name="_Hlk64801743"/>
      <w:r w:rsidR="00772B01">
        <w:rPr>
          <w:rFonts w:cs="Arial"/>
          <w:szCs w:val="20"/>
          <w:lang w:eastAsia="en-US"/>
        </w:rPr>
        <w:t>Kleijnen Reviews Ltd</w:t>
      </w:r>
      <w:bookmarkEnd w:id="3"/>
      <w:r w:rsidR="00E46FE9" w:rsidRPr="004A742D">
        <w:rPr>
          <w:rFonts w:cs="Arial"/>
          <w:szCs w:val="20"/>
          <w:lang w:eastAsia="en-US"/>
        </w:rPr>
        <w:t xml:space="preserve">, Evidence Review Group, Present for notes </w:t>
      </w:r>
      <w:r w:rsidR="00E7670A">
        <w:rPr>
          <w:rFonts w:cs="Arial"/>
          <w:szCs w:val="20"/>
          <w:lang w:eastAsia="en-US"/>
        </w:rPr>
        <w:t>8</w:t>
      </w:r>
      <w:r w:rsidR="00E46FE9" w:rsidRPr="004A742D">
        <w:rPr>
          <w:rFonts w:cs="Arial"/>
          <w:szCs w:val="20"/>
          <w:lang w:eastAsia="en-US"/>
        </w:rPr>
        <w:t xml:space="preserve"> to </w:t>
      </w:r>
      <w:r w:rsidR="00E7670A">
        <w:rPr>
          <w:rFonts w:cs="Arial"/>
          <w:szCs w:val="20"/>
          <w:lang w:eastAsia="en-US"/>
        </w:rPr>
        <w:t>11</w:t>
      </w:r>
    </w:p>
    <w:p w14:paraId="46710EAB" w14:textId="372F5A9B" w:rsidR="00665527" w:rsidRPr="0009741F" w:rsidRDefault="004A742D" w:rsidP="0009741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665527">
        <w:rPr>
          <w:rFonts w:cs="Arial"/>
          <w:szCs w:val="20"/>
          <w:lang w:eastAsia="en-US"/>
        </w:rPr>
        <w:t xml:space="preserve">Bram Ramaekers, </w:t>
      </w:r>
      <w:r w:rsidR="00772B01">
        <w:rPr>
          <w:rFonts w:cs="Arial"/>
          <w:szCs w:val="20"/>
          <w:lang w:eastAsia="en-US"/>
        </w:rPr>
        <w:t>Kleijnen Reviews Ltd</w:t>
      </w:r>
      <w:r w:rsidRPr="00665527">
        <w:rPr>
          <w:rFonts w:cs="Arial"/>
          <w:szCs w:val="20"/>
          <w:lang w:eastAsia="en-US"/>
        </w:rPr>
        <w:t xml:space="preserve">, Present for notes </w:t>
      </w:r>
      <w:r w:rsidR="00665527" w:rsidRPr="00665527">
        <w:rPr>
          <w:rFonts w:cs="Arial"/>
          <w:szCs w:val="20"/>
          <w:lang w:eastAsia="en-US"/>
        </w:rPr>
        <w:t>15</w:t>
      </w:r>
      <w:r w:rsidRPr="00665527">
        <w:rPr>
          <w:rFonts w:cs="Arial"/>
          <w:szCs w:val="20"/>
          <w:lang w:eastAsia="en-US"/>
        </w:rPr>
        <w:t xml:space="preserve"> to </w:t>
      </w:r>
      <w:r w:rsidR="00665527">
        <w:rPr>
          <w:rFonts w:cs="Arial"/>
          <w:szCs w:val="20"/>
          <w:lang w:eastAsia="en-US"/>
        </w:rPr>
        <w:t>18</w:t>
      </w:r>
    </w:p>
    <w:p w14:paraId="36849D28" w14:textId="77777777" w:rsidR="00370802" w:rsidRDefault="00370802" w:rsidP="004A742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eastAsia="en-US"/>
        </w:rPr>
      </w:pPr>
    </w:p>
    <w:p w14:paraId="796146B1" w14:textId="7C565D5C" w:rsidR="0009741F" w:rsidRPr="0009741F" w:rsidRDefault="004A742D" w:rsidP="008370CB">
      <w:pPr>
        <w:pStyle w:val="Heading2"/>
        <w:rPr>
          <w:lang w:eastAsia="en-US"/>
        </w:rPr>
      </w:pPr>
      <w:r w:rsidRPr="004A742D">
        <w:rPr>
          <w:lang w:eastAsia="en-US"/>
        </w:rPr>
        <w:t xml:space="preserve">Clinical </w:t>
      </w:r>
      <w:r w:rsidR="008370CB">
        <w:rPr>
          <w:lang w:eastAsia="en-US"/>
        </w:rPr>
        <w:t>and</w:t>
      </w:r>
      <w:r w:rsidRPr="004A742D">
        <w:rPr>
          <w:lang w:eastAsia="en-US"/>
        </w:rPr>
        <w:t xml:space="preserve"> Patient experts in attendance:</w:t>
      </w:r>
    </w:p>
    <w:p w14:paraId="7E3BDF2F" w14:textId="76723710" w:rsidR="004A742D" w:rsidRDefault="004A742D" w:rsidP="004A742D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AE1CA2">
        <w:rPr>
          <w:rFonts w:cs="Arial"/>
          <w:szCs w:val="20"/>
          <w:lang w:eastAsia="en-US"/>
        </w:rPr>
        <w:t>Prof</w:t>
      </w:r>
      <w:r w:rsidR="0009741F">
        <w:rPr>
          <w:rFonts w:cs="Arial"/>
          <w:szCs w:val="20"/>
          <w:lang w:eastAsia="en-US"/>
        </w:rPr>
        <w:t>essor</w:t>
      </w:r>
      <w:r w:rsidRPr="00AE1CA2">
        <w:rPr>
          <w:rFonts w:cs="Arial"/>
          <w:szCs w:val="20"/>
          <w:lang w:eastAsia="en-US"/>
        </w:rPr>
        <w:t xml:space="preserve"> Peter Clark, Cancer </w:t>
      </w:r>
      <w:r w:rsidR="00370802">
        <w:rPr>
          <w:rFonts w:cs="Arial"/>
          <w:szCs w:val="20"/>
          <w:lang w:eastAsia="en-US"/>
        </w:rPr>
        <w:t>D</w:t>
      </w:r>
      <w:r w:rsidRPr="00AE1CA2">
        <w:rPr>
          <w:rFonts w:cs="Arial"/>
          <w:szCs w:val="20"/>
          <w:lang w:eastAsia="en-US"/>
        </w:rPr>
        <w:t xml:space="preserve">rugs Fund Clinical Lead, Present for notes </w:t>
      </w:r>
      <w:r w:rsidR="00E7670A">
        <w:rPr>
          <w:rFonts w:cs="Arial"/>
          <w:szCs w:val="20"/>
          <w:lang w:eastAsia="en-US"/>
        </w:rPr>
        <w:t>1</w:t>
      </w:r>
      <w:r w:rsidRPr="00AE1CA2">
        <w:rPr>
          <w:rFonts w:cs="Arial"/>
          <w:szCs w:val="20"/>
          <w:lang w:eastAsia="en-US"/>
        </w:rPr>
        <w:t xml:space="preserve"> to </w:t>
      </w:r>
      <w:r w:rsidR="007339A5">
        <w:rPr>
          <w:rFonts w:cs="Arial"/>
          <w:szCs w:val="20"/>
          <w:lang w:eastAsia="en-US"/>
        </w:rPr>
        <w:t>8</w:t>
      </w:r>
    </w:p>
    <w:p w14:paraId="2FBF6A33" w14:textId="339EBE29" w:rsidR="00E46FE9" w:rsidRDefault="00B97028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</w:rPr>
        <w:t xml:space="preserve">Dr </w:t>
      </w:r>
      <w:r w:rsidR="00AE1CA2" w:rsidRPr="00C901CE">
        <w:rPr>
          <w:rFonts w:cs="Arial"/>
        </w:rPr>
        <w:t>Alastair Greystoke</w:t>
      </w:r>
      <w:r w:rsidR="00C901CE">
        <w:rPr>
          <w:rFonts w:cs="Arial"/>
          <w:lang w:eastAsia="en-US"/>
        </w:rPr>
        <w:t xml:space="preserve">, </w:t>
      </w:r>
      <w:bookmarkStart w:id="4" w:name="_Hlk64801462"/>
      <w:r w:rsidR="00370802">
        <w:rPr>
          <w:rFonts w:cs="Arial"/>
          <w:lang w:eastAsia="en-US"/>
        </w:rPr>
        <w:t xml:space="preserve">Clinical expert, </w:t>
      </w:r>
      <w:r w:rsidRPr="00B97028">
        <w:rPr>
          <w:rFonts w:cs="Arial"/>
          <w:lang w:eastAsia="en-US"/>
        </w:rPr>
        <w:t>Consultant Medical Oncologist</w:t>
      </w:r>
      <w:r w:rsidR="00E46FE9" w:rsidRPr="00C901CE">
        <w:rPr>
          <w:rFonts w:cs="Arial"/>
          <w:lang w:eastAsia="en-US"/>
        </w:rPr>
        <w:t xml:space="preserve">, </w:t>
      </w:r>
      <w:bookmarkEnd w:id="4"/>
      <w:r w:rsidRPr="00B97028">
        <w:rPr>
          <w:rFonts w:cs="Arial"/>
          <w:lang w:eastAsia="en-US"/>
        </w:rPr>
        <w:t>Newcastle Freeman Hospital</w:t>
      </w:r>
      <w:r>
        <w:rPr>
          <w:rFonts w:cs="Arial"/>
          <w:lang w:eastAsia="en-US"/>
        </w:rPr>
        <w:t>,</w:t>
      </w:r>
      <w:r w:rsidRPr="00B97028">
        <w:rPr>
          <w:rFonts w:cs="Arial"/>
          <w:lang w:eastAsia="en-US"/>
        </w:rPr>
        <w:t xml:space="preserve"> Present</w:t>
      </w:r>
      <w:r w:rsidR="00E46FE9" w:rsidRPr="00C901CE">
        <w:rPr>
          <w:rFonts w:cs="Arial"/>
          <w:lang w:eastAsia="en-US"/>
        </w:rPr>
        <w:t xml:space="preserve"> for notes </w:t>
      </w:r>
      <w:r w:rsidR="00E7670A">
        <w:rPr>
          <w:rFonts w:cs="Arial"/>
          <w:lang w:eastAsia="en-US"/>
        </w:rPr>
        <w:t>1</w:t>
      </w:r>
      <w:r w:rsidR="00E46FE9" w:rsidRPr="00C901CE">
        <w:rPr>
          <w:rFonts w:cs="Arial"/>
          <w:lang w:eastAsia="en-US"/>
        </w:rPr>
        <w:t xml:space="preserve"> to </w:t>
      </w:r>
      <w:r w:rsidR="007339A5">
        <w:rPr>
          <w:rFonts w:cs="Arial"/>
          <w:lang w:eastAsia="en-US"/>
        </w:rPr>
        <w:t>5</w:t>
      </w:r>
    </w:p>
    <w:p w14:paraId="7F3F6440" w14:textId="63E1D7D1" w:rsidR="0009741F" w:rsidRPr="0009741F" w:rsidRDefault="0009741F" w:rsidP="0009741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D86D52">
        <w:rPr>
          <w:rFonts w:cs="Arial"/>
        </w:rPr>
        <w:t>Debra Montague</w:t>
      </w:r>
      <w:r w:rsidRPr="00C901CE">
        <w:rPr>
          <w:rFonts w:cs="Arial"/>
          <w:szCs w:val="20"/>
          <w:lang w:eastAsia="en-US"/>
        </w:rPr>
        <w:t>, Patient</w:t>
      </w:r>
      <w:r>
        <w:rPr>
          <w:rFonts w:cs="Arial"/>
          <w:szCs w:val="20"/>
          <w:lang w:eastAsia="en-US"/>
        </w:rPr>
        <w:t xml:space="preserve"> Expert, </w:t>
      </w:r>
      <w:r w:rsidR="00B97028">
        <w:rPr>
          <w:rFonts w:cs="Arial"/>
          <w:szCs w:val="20"/>
          <w:lang w:eastAsia="en-US"/>
        </w:rPr>
        <w:t xml:space="preserve">Nominated by </w:t>
      </w:r>
      <w:r w:rsidR="00B97028" w:rsidRPr="00B97028">
        <w:rPr>
          <w:rFonts w:cs="Arial"/>
          <w:szCs w:val="20"/>
          <w:lang w:eastAsia="en-US"/>
        </w:rPr>
        <w:t>ALK Positive UK</w:t>
      </w:r>
      <w:r w:rsidRPr="00E46FE9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>1</w:t>
      </w:r>
      <w:r w:rsidRPr="00E46FE9">
        <w:rPr>
          <w:rFonts w:cs="Arial"/>
          <w:szCs w:val="20"/>
          <w:lang w:eastAsia="en-US"/>
        </w:rPr>
        <w:t xml:space="preserve"> to </w:t>
      </w:r>
      <w:r>
        <w:rPr>
          <w:rFonts w:cs="Arial"/>
          <w:szCs w:val="20"/>
          <w:lang w:eastAsia="en-US"/>
        </w:rPr>
        <w:t>5</w:t>
      </w:r>
    </w:p>
    <w:p w14:paraId="6A6B964D" w14:textId="43C845BC" w:rsidR="0009741F" w:rsidRDefault="0009741F" w:rsidP="0009741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C901CE">
        <w:rPr>
          <w:rFonts w:cs="Arial"/>
        </w:rPr>
        <w:t>Sanjay Popat</w:t>
      </w:r>
      <w:r>
        <w:rPr>
          <w:rFonts w:cs="Arial"/>
          <w:lang w:eastAsia="en-US"/>
        </w:rPr>
        <w:t xml:space="preserve">, </w:t>
      </w:r>
      <w:r w:rsidR="00370802">
        <w:rPr>
          <w:rFonts w:cs="Arial"/>
          <w:lang w:eastAsia="en-US"/>
        </w:rPr>
        <w:t xml:space="preserve">Clinical expert, </w:t>
      </w:r>
      <w:r w:rsidR="00B97028" w:rsidRPr="00B97028">
        <w:rPr>
          <w:rFonts w:cs="Arial"/>
          <w:lang w:eastAsia="en-US"/>
        </w:rPr>
        <w:t>Consultant Medical Oncologist</w:t>
      </w:r>
      <w:r w:rsidR="00B97028">
        <w:rPr>
          <w:rFonts w:cs="Arial"/>
          <w:lang w:eastAsia="en-US"/>
        </w:rPr>
        <w:t xml:space="preserve">, </w:t>
      </w:r>
      <w:r w:rsidR="00B97028" w:rsidRPr="00B97028">
        <w:rPr>
          <w:rFonts w:cs="Arial"/>
          <w:lang w:eastAsia="en-US"/>
        </w:rPr>
        <w:t>BTOG on behalf of BTOG/RCP/ACP/RCR/NCRI</w:t>
      </w:r>
      <w:r w:rsidRPr="00C901CE">
        <w:rPr>
          <w:rFonts w:cs="Arial"/>
          <w:lang w:eastAsia="en-US"/>
        </w:rPr>
        <w:t xml:space="preserve">, Present for notes </w:t>
      </w:r>
      <w:r>
        <w:rPr>
          <w:rFonts w:cs="Arial"/>
          <w:lang w:eastAsia="en-US"/>
        </w:rPr>
        <w:t>1</w:t>
      </w:r>
      <w:r w:rsidRPr="00C901CE">
        <w:rPr>
          <w:rFonts w:cs="Arial"/>
          <w:lang w:eastAsia="en-US"/>
        </w:rPr>
        <w:t xml:space="preserve"> to </w:t>
      </w:r>
      <w:r>
        <w:rPr>
          <w:rFonts w:cs="Arial"/>
          <w:lang w:eastAsia="en-US"/>
        </w:rPr>
        <w:t>5</w:t>
      </w:r>
    </w:p>
    <w:p w14:paraId="45EBEFE8" w14:textId="0FE4CFDA" w:rsidR="00D86D52" w:rsidRDefault="00D86D52" w:rsidP="0009741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C901CE">
        <w:rPr>
          <w:rFonts w:cs="Arial"/>
          <w:lang w:eastAsia="en-US"/>
        </w:rPr>
        <w:t xml:space="preserve">Kye Gbangbola, Patient Expert, </w:t>
      </w:r>
      <w:r w:rsidR="00504459">
        <w:rPr>
          <w:rFonts w:cs="Arial"/>
          <w:lang w:eastAsia="en-US"/>
        </w:rPr>
        <w:t xml:space="preserve">Nominated by </w:t>
      </w:r>
      <w:r w:rsidR="00504459" w:rsidRPr="00504459">
        <w:rPr>
          <w:rFonts w:cs="Arial"/>
          <w:lang w:eastAsia="en-US"/>
        </w:rPr>
        <w:t>Sickle Cell Society</w:t>
      </w:r>
      <w:r w:rsidRPr="00C901CE">
        <w:rPr>
          <w:rFonts w:cs="Arial"/>
          <w:lang w:eastAsia="en-US"/>
        </w:rPr>
        <w:t xml:space="preserve">, Present for notes </w:t>
      </w:r>
      <w:r>
        <w:rPr>
          <w:rFonts w:cs="Arial"/>
          <w:lang w:eastAsia="en-US"/>
        </w:rPr>
        <w:t>9</w:t>
      </w:r>
      <w:r w:rsidRPr="00C901CE">
        <w:rPr>
          <w:rFonts w:cs="Arial"/>
          <w:lang w:eastAsia="en-US"/>
        </w:rPr>
        <w:t xml:space="preserve"> to</w:t>
      </w:r>
      <w:r>
        <w:rPr>
          <w:rFonts w:cs="Arial"/>
          <w:lang w:eastAsia="en-US"/>
        </w:rPr>
        <w:t xml:space="preserve"> 12</w:t>
      </w:r>
    </w:p>
    <w:p w14:paraId="4A55656A" w14:textId="43FB981B" w:rsidR="00D86D52" w:rsidRDefault="0009741F" w:rsidP="00D86D5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 w:rsidRPr="00AE1CA2">
        <w:rPr>
          <w:rFonts w:cs="Arial"/>
        </w:rPr>
        <w:t xml:space="preserve">Sharon Hodgson, Commissioning Expert, Present for notes </w:t>
      </w:r>
      <w:r w:rsidR="00504459">
        <w:rPr>
          <w:rFonts w:cs="Arial"/>
        </w:rPr>
        <w:t>9</w:t>
      </w:r>
      <w:r w:rsidRPr="00AE1CA2">
        <w:rPr>
          <w:rFonts w:cs="Arial"/>
        </w:rPr>
        <w:t xml:space="preserve"> to </w:t>
      </w:r>
      <w:bookmarkStart w:id="5" w:name="_Hlk56164073"/>
      <w:r w:rsidR="00504459">
        <w:rPr>
          <w:rFonts w:cs="Arial"/>
        </w:rPr>
        <w:t>12</w:t>
      </w:r>
    </w:p>
    <w:p w14:paraId="152E2A55" w14:textId="58D9BD5E" w:rsidR="00D86D52" w:rsidRPr="00D86D52" w:rsidRDefault="00D86D52" w:rsidP="00D86D5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665527">
        <w:rPr>
          <w:rFonts w:cs="Arial"/>
          <w:szCs w:val="20"/>
          <w:lang w:eastAsia="en-US"/>
        </w:rPr>
        <w:t xml:space="preserve">June Okochi, Patient Expert, </w:t>
      </w:r>
      <w:r w:rsidR="00504459">
        <w:rPr>
          <w:rFonts w:cs="Arial"/>
          <w:szCs w:val="20"/>
          <w:lang w:eastAsia="en-US"/>
        </w:rPr>
        <w:t>Nominated by Sickle Cell Society</w:t>
      </w:r>
      <w:r w:rsidRPr="00665527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>9</w:t>
      </w:r>
      <w:r w:rsidRPr="00665527">
        <w:rPr>
          <w:rFonts w:cs="Arial"/>
          <w:szCs w:val="20"/>
          <w:lang w:eastAsia="en-US"/>
        </w:rPr>
        <w:t xml:space="preserve"> to </w:t>
      </w:r>
      <w:r>
        <w:rPr>
          <w:rFonts w:cs="Arial"/>
          <w:szCs w:val="20"/>
          <w:lang w:eastAsia="en-US"/>
        </w:rPr>
        <w:t>12</w:t>
      </w:r>
    </w:p>
    <w:bookmarkEnd w:id="5"/>
    <w:p w14:paraId="1778EC8D" w14:textId="7CF64095" w:rsidR="00C901CE" w:rsidRPr="00C901CE" w:rsidRDefault="00504459" w:rsidP="00C901C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Dr </w:t>
      </w:r>
      <w:r w:rsidR="00AE1CA2" w:rsidRPr="00C901CE">
        <w:rPr>
          <w:rFonts w:cs="Arial"/>
          <w:lang w:eastAsia="en-US"/>
        </w:rPr>
        <w:t>Paul Telfer</w:t>
      </w:r>
      <w:r w:rsidR="00E46FE9" w:rsidRPr="00C901CE">
        <w:rPr>
          <w:rFonts w:cs="Arial"/>
          <w:lang w:eastAsia="en-US"/>
        </w:rPr>
        <w:t xml:space="preserve">, </w:t>
      </w:r>
      <w:r w:rsidR="00370802">
        <w:rPr>
          <w:rFonts w:cs="Arial"/>
          <w:lang w:eastAsia="en-US"/>
        </w:rPr>
        <w:t xml:space="preserve">Clinical expert, </w:t>
      </w:r>
      <w:r w:rsidRPr="00504459">
        <w:rPr>
          <w:rFonts w:cs="Arial"/>
          <w:lang w:eastAsia="en-US"/>
        </w:rPr>
        <w:t>Senior Lecturer in Haematology</w:t>
      </w:r>
      <w:r w:rsidR="00E46FE9" w:rsidRPr="00C901CE">
        <w:rPr>
          <w:rFonts w:cs="Arial"/>
          <w:lang w:eastAsia="en-US"/>
        </w:rPr>
        <w:t xml:space="preserve">, </w:t>
      </w:r>
      <w:r w:rsidRPr="00504459">
        <w:rPr>
          <w:rFonts w:cs="Arial"/>
          <w:lang w:eastAsia="en-US"/>
        </w:rPr>
        <w:t>Queen Mary University of London</w:t>
      </w:r>
      <w:r w:rsidR="00E46FE9" w:rsidRPr="00C901CE">
        <w:rPr>
          <w:rFonts w:cs="Arial"/>
          <w:lang w:eastAsia="en-US"/>
        </w:rPr>
        <w:t xml:space="preserve">, Present for notes </w:t>
      </w:r>
      <w:r w:rsidR="007339A5">
        <w:rPr>
          <w:rFonts w:cs="Arial"/>
          <w:lang w:eastAsia="en-US"/>
        </w:rPr>
        <w:t>9</w:t>
      </w:r>
      <w:r w:rsidR="00E46FE9" w:rsidRPr="00C901CE">
        <w:rPr>
          <w:rFonts w:cs="Arial"/>
          <w:lang w:eastAsia="en-US"/>
        </w:rPr>
        <w:t xml:space="preserve"> to </w:t>
      </w:r>
      <w:r w:rsidR="00E7670A">
        <w:rPr>
          <w:rFonts w:cs="Arial"/>
          <w:lang w:eastAsia="en-US"/>
        </w:rPr>
        <w:t>1</w:t>
      </w:r>
      <w:r w:rsidR="007339A5">
        <w:rPr>
          <w:rFonts w:cs="Arial"/>
          <w:lang w:eastAsia="en-US"/>
        </w:rPr>
        <w:t>2</w:t>
      </w:r>
      <w:r w:rsidR="008370CB">
        <w:rPr>
          <w:rFonts w:cs="Arial"/>
          <w:lang w:eastAsia="en-US"/>
        </w:rPr>
        <w:br/>
      </w:r>
    </w:p>
    <w:p w14:paraId="1698FE4C" w14:textId="2B1BC41D" w:rsidR="00677610" w:rsidRPr="00275B95" w:rsidRDefault="00C901CE" w:rsidP="008370CB">
      <w:pPr>
        <w:pStyle w:val="Heading2"/>
        <w:rPr>
          <w:color w:val="FF0000"/>
        </w:rPr>
      </w:pPr>
      <w:r>
        <w:t>O</w:t>
      </w:r>
      <w:r w:rsidR="0009741F">
        <w:t>th</w:t>
      </w:r>
      <w:r>
        <w:t xml:space="preserve">er </w:t>
      </w:r>
      <w:r w:rsidR="00677610">
        <w:t xml:space="preserve">Non-public attendees: </w:t>
      </w:r>
      <w:r w:rsidR="00677610">
        <w:tab/>
      </w:r>
    </w:p>
    <w:p w14:paraId="2E96B28B" w14:textId="00D0CF0D" w:rsidR="00E46FE9" w:rsidRDefault="00275B9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Emilene Coventry</w:t>
      </w:r>
      <w:r w:rsidR="00E46FE9">
        <w:rPr>
          <w:rFonts w:cs="Arial"/>
          <w:szCs w:val="20"/>
          <w:lang w:eastAsia="en-US"/>
        </w:rPr>
        <w:t xml:space="preserve">, </w:t>
      </w:r>
      <w:r w:rsidR="0009741F">
        <w:rPr>
          <w:rFonts w:cs="Arial"/>
          <w:szCs w:val="20"/>
          <w:lang w:eastAsia="en-US"/>
        </w:rPr>
        <w:t>Seni</w:t>
      </w:r>
      <w:r w:rsidR="00424FE6">
        <w:rPr>
          <w:rFonts w:cs="Arial"/>
          <w:szCs w:val="20"/>
          <w:lang w:eastAsia="en-US"/>
        </w:rPr>
        <w:t>o</w:t>
      </w:r>
      <w:r w:rsidR="0009741F">
        <w:rPr>
          <w:rFonts w:cs="Arial"/>
          <w:szCs w:val="20"/>
          <w:lang w:eastAsia="en-US"/>
        </w:rPr>
        <w:t xml:space="preserve">r Medical </w:t>
      </w:r>
      <w:r w:rsidR="00E46FE9">
        <w:rPr>
          <w:rFonts w:cs="Arial"/>
          <w:szCs w:val="20"/>
          <w:lang w:eastAsia="en-US"/>
        </w:rPr>
        <w:t>Editor</w:t>
      </w:r>
      <w:r w:rsidR="00E46FE9" w:rsidRPr="00E46FE9">
        <w:rPr>
          <w:rFonts w:cs="Arial"/>
          <w:szCs w:val="20"/>
          <w:lang w:eastAsia="en-US"/>
        </w:rPr>
        <w:t>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 xml:space="preserve">notes </w:t>
      </w:r>
      <w:r w:rsidR="007339A5">
        <w:rPr>
          <w:rFonts w:cs="Arial"/>
          <w:szCs w:val="20"/>
          <w:lang w:eastAsia="en-US"/>
        </w:rPr>
        <w:t>9</w:t>
      </w:r>
      <w:r>
        <w:rPr>
          <w:rFonts w:cs="Arial"/>
          <w:szCs w:val="20"/>
          <w:lang w:eastAsia="en-US"/>
        </w:rPr>
        <w:t xml:space="preserve"> to</w:t>
      </w:r>
      <w:r w:rsidR="00665527">
        <w:rPr>
          <w:rFonts w:cs="Arial"/>
          <w:szCs w:val="20"/>
          <w:lang w:eastAsia="en-US"/>
        </w:rPr>
        <w:t xml:space="preserve"> 1</w:t>
      </w:r>
      <w:r w:rsidR="007339A5">
        <w:rPr>
          <w:rFonts w:cs="Arial"/>
          <w:szCs w:val="20"/>
          <w:lang w:eastAsia="en-US"/>
        </w:rPr>
        <w:t>5</w:t>
      </w:r>
    </w:p>
    <w:p w14:paraId="4FDCB640" w14:textId="6923E092" w:rsidR="00275B95" w:rsidRDefault="00275B9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Olivia Havercroft, </w:t>
      </w:r>
      <w:r w:rsidR="0009741F">
        <w:rPr>
          <w:rFonts w:cs="Arial"/>
          <w:szCs w:val="20"/>
          <w:lang w:eastAsia="en-US"/>
        </w:rPr>
        <w:t xml:space="preserve">Senior Medical </w:t>
      </w:r>
      <w:r>
        <w:rPr>
          <w:rFonts w:cs="Arial"/>
          <w:szCs w:val="20"/>
          <w:lang w:eastAsia="en-US"/>
        </w:rPr>
        <w:t xml:space="preserve">Editor, NICE, Present for notes </w:t>
      </w:r>
      <w:r w:rsidR="00E7670A">
        <w:rPr>
          <w:rFonts w:cs="Arial"/>
          <w:szCs w:val="20"/>
          <w:lang w:eastAsia="en-US"/>
        </w:rPr>
        <w:t>1</w:t>
      </w:r>
      <w:r>
        <w:rPr>
          <w:rFonts w:cs="Arial"/>
          <w:szCs w:val="20"/>
          <w:lang w:eastAsia="en-US"/>
        </w:rPr>
        <w:t xml:space="preserve"> to </w:t>
      </w:r>
      <w:r w:rsidR="007339A5">
        <w:rPr>
          <w:rFonts w:cs="Arial"/>
          <w:szCs w:val="20"/>
          <w:lang w:eastAsia="en-US"/>
        </w:rPr>
        <w:t>8</w:t>
      </w:r>
    </w:p>
    <w:p w14:paraId="13FC26B8" w14:textId="3FA50447" w:rsidR="00275B95" w:rsidRDefault="00275B9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Tomas Keating, Technical Analyst, NICE, Present for all notes</w:t>
      </w:r>
    </w:p>
    <w:p w14:paraId="39E86985" w14:textId="71217EA3" w:rsidR="00275B95" w:rsidRPr="00E46FE9" w:rsidRDefault="00275B9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Emily Leckenby, Technical Analyst, Present for all notes</w:t>
      </w:r>
    </w:p>
    <w:p w14:paraId="39451CF3" w14:textId="5709B082" w:rsidR="00C901CE" w:rsidRDefault="00C901CE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Anna Murray-Cota, HTA Analyst, NICE, Present for all notes</w:t>
      </w:r>
    </w:p>
    <w:p w14:paraId="29C55E05" w14:textId="76743AE3" w:rsidR="004253AD" w:rsidRDefault="004253AD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Natalie Spray, Technology Appraisals Project Manager, Present for notes </w:t>
      </w:r>
      <w:r w:rsidR="00E7670A">
        <w:rPr>
          <w:rFonts w:cs="Arial"/>
          <w:szCs w:val="20"/>
          <w:lang w:eastAsia="en-US"/>
        </w:rPr>
        <w:t>1</w:t>
      </w:r>
      <w:r>
        <w:rPr>
          <w:rFonts w:cs="Arial"/>
          <w:szCs w:val="20"/>
          <w:lang w:eastAsia="en-US"/>
        </w:rPr>
        <w:t xml:space="preserve"> to </w:t>
      </w:r>
      <w:r w:rsidR="007339A5">
        <w:rPr>
          <w:rFonts w:cs="Arial"/>
          <w:szCs w:val="20"/>
          <w:lang w:eastAsia="en-US"/>
        </w:rPr>
        <w:t>8</w:t>
      </w:r>
    </w:p>
    <w:p w14:paraId="06605C44" w14:textId="7D568A85" w:rsidR="00677610" w:rsidRDefault="00C901CE" w:rsidP="00677610">
      <w:pPr>
        <w:pStyle w:val="Paragraphnonumbers"/>
        <w:numPr>
          <w:ilvl w:val="0"/>
          <w:numId w:val="37"/>
        </w:numPr>
        <w:spacing w:after="0"/>
      </w:pPr>
      <w:r>
        <w:t>Thomas Strong</w:t>
      </w:r>
      <w:r w:rsidR="00E46FE9">
        <w:t xml:space="preserve">, </w:t>
      </w:r>
      <w:r>
        <w:t>HTA Adviser, NICE,</w:t>
      </w:r>
      <w:r w:rsidR="00677610">
        <w:t xml:space="preserve"> Present for notes </w:t>
      </w:r>
      <w:r w:rsidR="005E5FD7">
        <w:t>1</w:t>
      </w:r>
      <w:r w:rsidR="00E46FE9">
        <w:t xml:space="preserve"> to </w:t>
      </w:r>
      <w:r w:rsidR="005E5FD7">
        <w:t>1</w:t>
      </w:r>
      <w:r w:rsidR="007339A5">
        <w:t>5</w:t>
      </w:r>
    </w:p>
    <w:p w14:paraId="172C4C08" w14:textId="77777777" w:rsidR="00275B95" w:rsidRPr="00E46FE9" w:rsidRDefault="00275B95" w:rsidP="00275B9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Maroulla Whiteley, Business Analyst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>Present for all notes</w:t>
      </w:r>
    </w:p>
    <w:p w14:paraId="4B3A6CA1" w14:textId="77777777" w:rsidR="00C901CE" w:rsidRPr="001818E0" w:rsidRDefault="00C901CE" w:rsidP="00275B95">
      <w:pPr>
        <w:pStyle w:val="Paragraphnonumbers"/>
        <w:spacing w:after="0"/>
        <w:ind w:left="360"/>
      </w:pPr>
    </w:p>
    <w:p w14:paraId="27DC1386" w14:textId="77777777" w:rsidR="00677610" w:rsidRDefault="00677610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970FCE2" w14:textId="330A2938" w:rsidR="00C901CE" w:rsidRPr="0087536E" w:rsidRDefault="00C901C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C901CE" w:rsidRPr="0087536E" w:rsidSect="003B2A57"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43480C28" w14:textId="77777777" w:rsidR="0087536E" w:rsidRDefault="0087536E" w:rsidP="00533E4D">
      <w:pPr>
        <w:pStyle w:val="Paragraph"/>
      </w:pPr>
    </w:p>
    <w:p w14:paraId="3E07295B" w14:textId="13906507" w:rsidR="0087536E" w:rsidRPr="00275B95" w:rsidRDefault="0087536E" w:rsidP="008370CB">
      <w:pPr>
        <w:pStyle w:val="Heading2"/>
      </w:pPr>
      <w:r w:rsidRPr="00275B95">
        <w:t xml:space="preserve">Appraisal of </w:t>
      </w:r>
      <w:r w:rsidR="00275B95" w:rsidRPr="00275B95">
        <w:rPr>
          <w:shd w:val="clear" w:color="auto" w:fill="FFFFFF"/>
        </w:rPr>
        <w:t>Brigatinib for ALK-positive advanced non-small-cell lung cancer that has not been previously treated with an ALK inhibitor</w:t>
      </w:r>
      <w:r w:rsidR="00275B95">
        <w:rPr>
          <w:shd w:val="clear" w:color="auto" w:fill="FFFFFF"/>
        </w:rPr>
        <w:t xml:space="preserve"> </w:t>
      </w:r>
      <w:r w:rsidR="00C875E4">
        <w:rPr>
          <w:shd w:val="clear" w:color="auto" w:fill="FFFFFF"/>
        </w:rPr>
        <w:t>[</w:t>
      </w:r>
      <w:r w:rsidR="00275B95">
        <w:rPr>
          <w:shd w:val="clear" w:color="auto" w:fill="FFFFFF"/>
        </w:rPr>
        <w:t>ID1468</w:t>
      </w:r>
      <w:r w:rsidR="00C875E4">
        <w:rPr>
          <w:shd w:val="clear" w:color="auto" w:fill="FFFFFF"/>
        </w:rPr>
        <w:t>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22E162F3" w:rsidR="0087536E" w:rsidRPr="008370CB" w:rsidRDefault="0087536E" w:rsidP="008370CB">
      <w:pPr>
        <w:pStyle w:val="Heading3"/>
      </w:pPr>
      <w:r w:rsidRPr="008370CB">
        <w:t>Part 1 – Open session</w:t>
      </w:r>
    </w:p>
    <w:p w14:paraId="3B9DCA1C" w14:textId="77777777" w:rsidR="00275B95" w:rsidRPr="00275B95" w:rsidRDefault="00275B95" w:rsidP="00275B95">
      <w:pPr>
        <w:pStyle w:val="Paragraph"/>
      </w:pPr>
    </w:p>
    <w:p w14:paraId="66B66BA6" w14:textId="4A268DE1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 xml:space="preserve">Evidence Review Group </w:t>
      </w:r>
      <w:r w:rsidR="00C875E4">
        <w:t>[</w:t>
      </w:r>
      <w:r w:rsidR="00011A17">
        <w:t>ERG</w:t>
      </w:r>
      <w:r w:rsidR="00C875E4">
        <w:t>]</w:t>
      </w:r>
      <w:r w:rsidR="00990448">
        <w:t xml:space="preserve"> </w:t>
      </w:r>
      <w:r w:rsidRPr="0087536E">
        <w:t xml:space="preserve">representatives and representatives from </w:t>
      </w:r>
      <w:r w:rsidR="00990448">
        <w:t>Takeda.</w:t>
      </w:r>
      <w:r>
        <w:br/>
      </w:r>
    </w:p>
    <w:p w14:paraId="7F4C9E16" w14:textId="4CC74AC7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bookmarkStart w:id="6" w:name="_Hlk56168170"/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>ommittee members, experts, ERG</w:t>
      </w:r>
      <w:r w:rsidR="00990448">
        <w:rPr>
          <w:lang w:eastAsia="en-US"/>
        </w:rPr>
        <w:t xml:space="preserve"> </w:t>
      </w:r>
      <w:r w:rsidRPr="0087536E">
        <w:rPr>
          <w:lang w:eastAsia="en-US"/>
        </w:rPr>
        <w:t xml:space="preserve">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bookmarkEnd w:id="6"/>
      <w:r w:rsidR="00990448">
        <w:rPr>
          <w:lang w:eastAsia="en-US"/>
        </w:rPr>
        <w:t>.</w:t>
      </w:r>
      <w:r w:rsidRPr="0087536E">
        <w:rPr>
          <w:lang w:eastAsia="en-US"/>
        </w:rPr>
        <w:br/>
      </w:r>
    </w:p>
    <w:p w14:paraId="3959A994" w14:textId="572128C4" w:rsidR="0087536E" w:rsidRPr="0087536E" w:rsidRDefault="00990448" w:rsidP="00340978">
      <w:pPr>
        <w:pStyle w:val="Numberedbulletpoints"/>
        <w:numPr>
          <w:ilvl w:val="1"/>
          <w:numId w:val="33"/>
        </w:numPr>
      </w:pPr>
      <w:r>
        <w:t>David Meads</w:t>
      </w:r>
      <w:r w:rsidR="0087536E" w:rsidRPr="0087536E">
        <w:t xml:space="preserve"> declared a </w:t>
      </w:r>
      <w:bookmarkStart w:id="7" w:name="_Hlk69306594"/>
      <w:r w:rsidR="00C875E4">
        <w:t>n</w:t>
      </w:r>
      <w:r w:rsidRPr="00990448">
        <w:t>on-</w:t>
      </w:r>
      <w:r w:rsidR="00C875E4">
        <w:t>f</w:t>
      </w:r>
      <w:r w:rsidRPr="00990448">
        <w:t xml:space="preserve">inancial </w:t>
      </w:r>
      <w:r w:rsidR="00C875E4">
        <w:t>p</w:t>
      </w:r>
      <w:r w:rsidRPr="00990448">
        <w:t xml:space="preserve">rofessional &amp; </w:t>
      </w:r>
      <w:r w:rsidR="00C875E4">
        <w:t>p</w:t>
      </w:r>
      <w:r w:rsidRPr="00990448">
        <w:t>ersonal Int</w:t>
      </w:r>
      <w:r>
        <w:t xml:space="preserve">erest </w:t>
      </w:r>
      <w:bookmarkEnd w:id="7"/>
      <w:r w:rsidR="00E46FE9" w:rsidRPr="0087536E">
        <w:t xml:space="preserve">as </w:t>
      </w:r>
      <w:r>
        <w:t xml:space="preserve">the </w:t>
      </w:r>
      <w:r w:rsidRPr="00990448">
        <w:t>University of Leeds has received funding from Takeda for research in a</w:t>
      </w:r>
      <w:r>
        <w:t>n</w:t>
      </w:r>
      <w:r w:rsidRPr="00990448">
        <w:t xml:space="preserve"> </w:t>
      </w:r>
      <w:r>
        <w:t>un</w:t>
      </w:r>
      <w:r w:rsidRPr="00990448">
        <w:t xml:space="preserve">related </w:t>
      </w:r>
      <w:r>
        <w:t>area.</w:t>
      </w:r>
    </w:p>
    <w:p w14:paraId="5C805E07" w14:textId="3EF22456" w:rsidR="003023B2" w:rsidRDefault="0087536E" w:rsidP="003023B2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</w:t>
      </w:r>
      <w:r w:rsidRPr="00990448">
        <w:rPr>
          <w:u w:val="single"/>
        </w:rPr>
        <w:t>would not</w:t>
      </w:r>
      <w:r w:rsidRPr="0087536E">
        <w:t xml:space="preserve"> prevent </w:t>
      </w:r>
      <w:r w:rsidR="00990448">
        <w:t>David</w:t>
      </w:r>
      <w:r w:rsidRPr="0087536E">
        <w:t xml:space="preserve"> from participating in </w:t>
      </w:r>
      <w:r w:rsidR="00990448">
        <w:t>discussions on this topic</w:t>
      </w:r>
      <w:r w:rsidRPr="0087536E">
        <w:t>.</w:t>
      </w:r>
    </w:p>
    <w:p w14:paraId="6A68DE6B" w14:textId="77777777" w:rsidR="002F5357" w:rsidRDefault="002F5357" w:rsidP="002F5357">
      <w:pPr>
        <w:pStyle w:val="Numberedbulletpoints"/>
        <w:ind w:left="1224"/>
      </w:pPr>
    </w:p>
    <w:p w14:paraId="572268D5" w14:textId="132519E9" w:rsidR="002F5357" w:rsidRDefault="002F5357" w:rsidP="002F5357">
      <w:pPr>
        <w:pStyle w:val="Numberedbulletpoints"/>
        <w:numPr>
          <w:ilvl w:val="1"/>
          <w:numId w:val="33"/>
        </w:numPr>
        <w:rPr>
          <w:bCs/>
        </w:rPr>
      </w:pPr>
      <w:r>
        <w:t xml:space="preserve">Sanjay Popat declared direct financial and indirect conflicts as he </w:t>
      </w:r>
      <w:r w:rsidR="00C875E4">
        <w:t xml:space="preserve">does consultancy work and has received </w:t>
      </w:r>
      <w:r w:rsidRPr="002F5357">
        <w:rPr>
          <w:bCs/>
        </w:rPr>
        <w:t>Honoraria from</w:t>
      </w:r>
      <w:r w:rsidR="00C875E4">
        <w:rPr>
          <w:bCs/>
        </w:rPr>
        <w:t xml:space="preserve"> various companies </w:t>
      </w:r>
      <w:r w:rsidR="00CA7AD8">
        <w:rPr>
          <w:bCs/>
        </w:rPr>
        <w:t>including</w:t>
      </w:r>
      <w:r w:rsidRPr="00CA7AD8">
        <w:rPr>
          <w:bCs/>
        </w:rPr>
        <w:t xml:space="preserve"> Pfizer, </w:t>
      </w:r>
      <w:r w:rsidR="005E1071" w:rsidRPr="00CA7AD8">
        <w:rPr>
          <w:bCs/>
        </w:rPr>
        <w:t>Novartis,</w:t>
      </w:r>
      <w:r w:rsidR="00CA7AD8" w:rsidRPr="00CA7AD8">
        <w:rPr>
          <w:bCs/>
        </w:rPr>
        <w:t xml:space="preserve"> and Roche</w:t>
      </w:r>
      <w:r w:rsidRPr="00CA7AD8">
        <w:rPr>
          <w:bCs/>
        </w:rPr>
        <w:t xml:space="preserve"> </w:t>
      </w:r>
    </w:p>
    <w:p w14:paraId="25351DE5" w14:textId="06A72473" w:rsidR="002F5357" w:rsidRPr="002F5357" w:rsidRDefault="002F5357" w:rsidP="002F5357">
      <w:pPr>
        <w:pStyle w:val="Numberedbulletpoints"/>
        <w:numPr>
          <w:ilvl w:val="2"/>
          <w:numId w:val="33"/>
        </w:numPr>
        <w:rPr>
          <w:bCs/>
        </w:rPr>
      </w:pPr>
      <w:r>
        <w:rPr>
          <w:bCs/>
        </w:rPr>
        <w:t xml:space="preserve">It was agreed that this declaration </w:t>
      </w:r>
      <w:r w:rsidRPr="00CA7AD8">
        <w:rPr>
          <w:bCs/>
          <w:u w:val="single"/>
        </w:rPr>
        <w:t>would not</w:t>
      </w:r>
      <w:r>
        <w:rPr>
          <w:bCs/>
        </w:rPr>
        <w:t xml:space="preserve"> prevent Sanjay from participating in this section of the meeting.</w:t>
      </w:r>
    </w:p>
    <w:p w14:paraId="0A503CB0" w14:textId="77777777" w:rsidR="003023B2" w:rsidRDefault="003023B2" w:rsidP="002F5357">
      <w:pPr>
        <w:pStyle w:val="Numberedbulletpoints"/>
      </w:pPr>
    </w:p>
    <w:p w14:paraId="0EDECC4D" w14:textId="51037E5F" w:rsidR="003023B2" w:rsidRDefault="0087536E" w:rsidP="002F5357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t>No further conflicts of interest were declared for this appraisal.</w:t>
      </w:r>
    </w:p>
    <w:p w14:paraId="523DA943" w14:textId="77777777" w:rsidR="003023B2" w:rsidRDefault="003023B2" w:rsidP="003023B2">
      <w:pPr>
        <w:pStyle w:val="Numberedbulletpoints"/>
      </w:pPr>
    </w:p>
    <w:p w14:paraId="0CD30812" w14:textId="0206C288" w:rsidR="003023B2" w:rsidRDefault="00E93B52" w:rsidP="003023B2">
      <w:pPr>
        <w:pStyle w:val="Numberedbulletpoints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 xml:space="preserve">The Chair introduced the lead team who gave presentations on the clinical effectiveness and cost effectiveness of the treatment. </w:t>
      </w:r>
    </w:p>
    <w:p w14:paraId="1B666552" w14:textId="77777777" w:rsidR="00990448" w:rsidRDefault="00990448" w:rsidP="00990448">
      <w:pPr>
        <w:pStyle w:val="Numberedbulletpoints"/>
        <w:ind w:left="792"/>
      </w:pPr>
    </w:p>
    <w:p w14:paraId="30D835E3" w14:textId="0105AD61" w:rsidR="00E93B52" w:rsidRDefault="00E93B52" w:rsidP="003023B2">
      <w:pPr>
        <w:pStyle w:val="Numberedbulletpoints"/>
        <w:numPr>
          <w:ilvl w:val="0"/>
          <w:numId w:val="33"/>
        </w:numPr>
      </w:pPr>
      <w:r w:rsidRPr="00DF660E">
        <w:t>The Chair asked the company representatives whether they wished to comment on any matters of factual accuracy</w:t>
      </w:r>
      <w:r w:rsidR="00990448">
        <w:t xml:space="preserve"> </w:t>
      </w:r>
      <w:r w:rsidR="00990448">
        <w:rPr>
          <w:lang w:eastAsia="en-US"/>
        </w:rPr>
        <w:t>before</w:t>
      </w:r>
      <w:r w:rsidR="00990448">
        <w:t xml:space="preserve"> opening for discussion</w:t>
      </w:r>
      <w:r w:rsidRPr="00DF660E">
        <w:t>.</w:t>
      </w:r>
    </w:p>
    <w:p w14:paraId="71980992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0F5A458" w14:textId="7B9E8F98" w:rsidR="00E93B52" w:rsidRPr="0087536E" w:rsidRDefault="00E93B52" w:rsidP="008370CB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</w:t>
      </w:r>
      <w:r w:rsidR="005E1071">
        <w:rPr>
          <w:lang w:eastAsia="en-US"/>
        </w:rPr>
        <w:t>[</w:t>
      </w:r>
      <w:r w:rsidRPr="0087536E">
        <w:rPr>
          <w:lang w:eastAsia="en-US"/>
        </w:rPr>
        <w:t>company representatives, clinical and patient experts, ERG</w:t>
      </w:r>
      <w:r w:rsidR="00990448">
        <w:rPr>
          <w:lang w:eastAsia="en-US"/>
        </w:rPr>
        <w:t xml:space="preserve"> </w:t>
      </w:r>
      <w:r w:rsidRPr="0087536E">
        <w:rPr>
          <w:lang w:eastAsia="en-US"/>
        </w:rPr>
        <w:t>representatives and members of the public were asked to leave the meeting</w:t>
      </w:r>
      <w:r w:rsidR="005E1071">
        <w:rPr>
          <w:lang w:eastAsia="en-US"/>
        </w:rPr>
        <w:t>]</w:t>
      </w:r>
    </w:p>
    <w:p w14:paraId="2AAE9FE8" w14:textId="77777777" w:rsidR="00E93B52" w:rsidRDefault="00E93B52" w:rsidP="00E93B52">
      <w:pPr>
        <w:pStyle w:val="Paragraph"/>
      </w:pPr>
    </w:p>
    <w:p w14:paraId="08395C41" w14:textId="15DFFC9C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 xml:space="preserve">Agreement on the content of the Final Appraisal Determination </w:t>
      </w:r>
      <w:r w:rsidR="005E1071">
        <w:t>[</w:t>
      </w:r>
      <w:r>
        <w:t>FAD</w:t>
      </w:r>
      <w:r w:rsidR="005E1071">
        <w:t>]</w:t>
      </w:r>
      <w:r>
        <w:t xml:space="preserve">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62C5EE3A" w14:textId="1FE7F5AE" w:rsidR="003023B2" w:rsidRDefault="00E93B52" w:rsidP="003023B2">
      <w:pPr>
        <w:pStyle w:val="Numberedbulletpoints"/>
        <w:numPr>
          <w:ilvl w:val="0"/>
          <w:numId w:val="33"/>
        </w:numPr>
      </w:pPr>
      <w:r>
        <w:t>A vote was taken. The options were:</w:t>
      </w:r>
      <w:r>
        <w:br/>
      </w:r>
      <w:r w:rsidRPr="004253AD">
        <w:rPr>
          <w:b/>
          <w:bCs/>
        </w:rPr>
        <w:t>Option 1:</w:t>
      </w:r>
      <w:r>
        <w:t xml:space="preserve"> </w:t>
      </w:r>
      <w:r w:rsidR="00990448">
        <w:t xml:space="preserve">Yes – Accepted for routine commissioning </w:t>
      </w:r>
      <w:r w:rsidR="00990448" w:rsidRPr="0083759D">
        <w:rPr>
          <w:strike/>
        </w:rPr>
        <w:t xml:space="preserve"> </w:t>
      </w:r>
      <w:r>
        <w:br/>
      </w:r>
      <w:r w:rsidRPr="004253AD">
        <w:rPr>
          <w:b/>
          <w:bCs/>
        </w:rPr>
        <w:t>Option 2:</w:t>
      </w:r>
      <w:r>
        <w:t xml:space="preserve"> </w:t>
      </w:r>
      <w:r w:rsidR="004253AD">
        <w:t>No – Further data needed before committee can make a decision</w:t>
      </w:r>
      <w:r>
        <w:br/>
      </w:r>
      <w:r w:rsidRPr="00C875E4">
        <w:rPr>
          <w:b/>
          <w:bCs/>
        </w:rPr>
        <w:t xml:space="preserve">The committee voted for Option </w:t>
      </w:r>
      <w:r w:rsidR="004253AD" w:rsidRPr="00C875E4">
        <w:rPr>
          <w:b/>
          <w:bCs/>
        </w:rPr>
        <w:t>1.</w:t>
      </w:r>
    </w:p>
    <w:p w14:paraId="35B0EBBA" w14:textId="77777777" w:rsidR="002F5357" w:rsidRDefault="002F5357" w:rsidP="002F5357">
      <w:pPr>
        <w:pStyle w:val="Numberedbulletpoints"/>
        <w:ind w:left="360"/>
      </w:pPr>
    </w:p>
    <w:p w14:paraId="1DE8A5F0" w14:textId="6050C080" w:rsidR="00E93B52" w:rsidRDefault="00E93B52" w:rsidP="003023B2">
      <w:pPr>
        <w:pStyle w:val="Numberedbulletpoints"/>
        <w:numPr>
          <w:ilvl w:val="0"/>
          <w:numId w:val="33"/>
        </w:numPr>
      </w:pPr>
      <w:r>
        <w:rPr>
          <w:lang w:eastAsia="en-US"/>
        </w:rPr>
        <w:t xml:space="preserve">The committee asked the NICE technical team to prepare the Final Appraisal Determination </w:t>
      </w:r>
      <w:r w:rsidR="005E1071">
        <w:rPr>
          <w:lang w:eastAsia="en-US"/>
        </w:rPr>
        <w:t>[</w:t>
      </w:r>
      <w:r>
        <w:rPr>
          <w:lang w:eastAsia="en-US"/>
        </w:rPr>
        <w:t>FAD</w:t>
      </w:r>
      <w:r w:rsidR="005E1071">
        <w:rPr>
          <w:lang w:eastAsia="en-US"/>
        </w:rPr>
        <w:t>]</w:t>
      </w:r>
      <w:r>
        <w:rPr>
          <w:lang w:eastAsia="en-US"/>
        </w:rPr>
        <w:t xml:space="preserve"> in line with their decisions.</w:t>
      </w:r>
      <w:r>
        <w:br/>
      </w:r>
    </w:p>
    <w:p w14:paraId="0132A9FB" w14:textId="7B937BD6" w:rsidR="00E93B52" w:rsidRPr="004253AD" w:rsidRDefault="00E93B52" w:rsidP="008370CB">
      <w:pPr>
        <w:pStyle w:val="Heading2"/>
      </w:pPr>
      <w:r w:rsidRPr="004253AD">
        <w:t xml:space="preserve">Appraisal of </w:t>
      </w:r>
      <w:r w:rsidR="004253AD" w:rsidRPr="004253AD">
        <w:rPr>
          <w:shd w:val="clear" w:color="auto" w:fill="FFFFFF"/>
        </w:rPr>
        <w:t>Crizanlizumab for preventing sickle cell crises in sickle cell disease</w:t>
      </w:r>
      <w:r w:rsidR="004253AD" w:rsidRPr="004253AD">
        <w:t xml:space="preserve"> </w:t>
      </w:r>
      <w:r w:rsidR="00C875E4">
        <w:t>[</w:t>
      </w:r>
      <w:r w:rsidR="004253AD" w:rsidRPr="004253AD">
        <w:t>ID1406</w:t>
      </w:r>
      <w:r w:rsidR="00C875E4">
        <w:t>]</w:t>
      </w:r>
    </w:p>
    <w:p w14:paraId="0FAFA1BB" w14:textId="77777777" w:rsidR="00E93B52" w:rsidRPr="0087536E" w:rsidRDefault="00E93B52" w:rsidP="00E93B52">
      <w:pPr>
        <w:pStyle w:val="Paragraph"/>
        <w:ind w:left="720" w:hanging="720"/>
      </w:pPr>
    </w:p>
    <w:p w14:paraId="5FDC4877" w14:textId="25978228" w:rsidR="00E93B52" w:rsidRDefault="00E93B52" w:rsidP="008370CB">
      <w:pPr>
        <w:pStyle w:val="Heading3"/>
      </w:pPr>
      <w:r w:rsidRPr="0087536E">
        <w:t>Part 1 – Open session</w:t>
      </w:r>
    </w:p>
    <w:p w14:paraId="40690149" w14:textId="77777777" w:rsidR="003023B2" w:rsidRPr="0087536E" w:rsidRDefault="003023B2" w:rsidP="00E93B52">
      <w:pPr>
        <w:pStyle w:val="Paragraph"/>
        <w:rPr>
          <w:b/>
        </w:rPr>
      </w:pPr>
    </w:p>
    <w:p w14:paraId="20D4F827" w14:textId="5507BFD2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 xml:space="preserve">Evidence Review Group </w:t>
      </w:r>
      <w:r w:rsidR="00C875E4">
        <w:t>[</w:t>
      </w:r>
      <w:r>
        <w:t>ERG</w:t>
      </w:r>
      <w:r w:rsidR="00C875E4">
        <w:t>]</w:t>
      </w:r>
      <w:r w:rsidRPr="0087536E">
        <w:t xml:space="preserve"> representatives and representatives from </w:t>
      </w:r>
      <w:r w:rsidR="004253AD">
        <w:t>Novartis.</w:t>
      </w:r>
      <w:r>
        <w:br/>
      </w:r>
    </w:p>
    <w:p w14:paraId="01B22AB4" w14:textId="77777777" w:rsidR="002F5357" w:rsidRDefault="00E93B52" w:rsidP="002F5357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</w:p>
    <w:p w14:paraId="0F9A311C" w14:textId="77777777" w:rsidR="002F5357" w:rsidRDefault="002F5357" w:rsidP="002F5357">
      <w:pPr>
        <w:pStyle w:val="Numberedbulletpoints"/>
        <w:ind w:left="360"/>
        <w:rPr>
          <w:lang w:eastAsia="en-US"/>
        </w:rPr>
      </w:pPr>
    </w:p>
    <w:p w14:paraId="4138A3EF" w14:textId="2B1CEC18" w:rsidR="003023B2" w:rsidRDefault="00E93B52" w:rsidP="002F5357">
      <w:pPr>
        <w:pStyle w:val="Numberedbulletpoints"/>
        <w:numPr>
          <w:ilvl w:val="1"/>
          <w:numId w:val="33"/>
        </w:numPr>
        <w:rPr>
          <w:lang w:eastAsia="en-US"/>
        </w:rPr>
      </w:pPr>
      <w:r w:rsidRPr="0087536E">
        <w:t>No conflicts of interest were declared for this appraisal.</w:t>
      </w:r>
    </w:p>
    <w:p w14:paraId="2BEDF13E" w14:textId="77777777" w:rsidR="003023B2" w:rsidRDefault="003023B2" w:rsidP="003023B2">
      <w:pPr>
        <w:pStyle w:val="Numberedbulletpoints"/>
        <w:ind w:left="792"/>
      </w:pPr>
    </w:p>
    <w:p w14:paraId="5DE87DBA" w14:textId="148474A6" w:rsidR="003023B2" w:rsidRDefault="003023B2" w:rsidP="003023B2">
      <w:pPr>
        <w:pStyle w:val="Numberedbulletpoints"/>
        <w:numPr>
          <w:ilvl w:val="0"/>
          <w:numId w:val="33"/>
        </w:numPr>
      </w:pPr>
      <w:r w:rsidRPr="0089114B">
        <w:t xml:space="preserve">The Chair introduced the lead team who gave presentations on the clinical effectiveness and cost effectiveness of the treatment. </w:t>
      </w:r>
    </w:p>
    <w:p w14:paraId="387BAF04" w14:textId="77777777" w:rsidR="003023B2" w:rsidRDefault="003023B2" w:rsidP="003023B2">
      <w:pPr>
        <w:pStyle w:val="Numberedbulletpoints"/>
        <w:ind w:left="360"/>
      </w:pPr>
    </w:p>
    <w:p w14:paraId="1469014B" w14:textId="5AF4E373" w:rsidR="0089114B" w:rsidRPr="0089114B" w:rsidRDefault="0089114B" w:rsidP="003023B2">
      <w:pPr>
        <w:pStyle w:val="Numberedbulletpoints"/>
        <w:numPr>
          <w:ilvl w:val="0"/>
          <w:numId w:val="33"/>
        </w:numPr>
        <w:rPr>
          <w:lang w:eastAsia="en-US"/>
        </w:rPr>
      </w:pPr>
      <w:r w:rsidRPr="0089114B">
        <w:rPr>
          <w:lang w:eastAsia="en-US"/>
        </w:rPr>
        <w:t>The Chair asked the company representatives whether they wished to comment on any matters of factual accuracy</w:t>
      </w:r>
      <w:r>
        <w:rPr>
          <w:lang w:eastAsia="en-US"/>
        </w:rPr>
        <w:t xml:space="preserve"> before opening for discussion</w:t>
      </w:r>
      <w:r w:rsidRPr="0089114B">
        <w:rPr>
          <w:lang w:eastAsia="en-US"/>
        </w:rPr>
        <w:t>.</w:t>
      </w:r>
    </w:p>
    <w:p w14:paraId="1B635E95" w14:textId="77777777" w:rsidR="0089114B" w:rsidRPr="0089114B" w:rsidRDefault="0089114B" w:rsidP="0089114B">
      <w:pPr>
        <w:pStyle w:val="Numberedbulletpoints"/>
      </w:pPr>
    </w:p>
    <w:p w14:paraId="3458A048" w14:textId="0B86581E" w:rsidR="0089114B" w:rsidRPr="0089114B" w:rsidRDefault="0089114B" w:rsidP="008370CB">
      <w:pPr>
        <w:pStyle w:val="Heading3"/>
      </w:pPr>
      <w:r w:rsidRPr="0089114B">
        <w:t xml:space="preserve">Part 2 – Closed session </w:t>
      </w:r>
      <w:r w:rsidR="00C875E4">
        <w:t>[</w:t>
      </w:r>
      <w:r w:rsidRPr="0089114B">
        <w:t>company representatives, clinical and patient experts, ER</w:t>
      </w:r>
      <w:r>
        <w:t xml:space="preserve">G </w:t>
      </w:r>
      <w:r w:rsidRPr="0089114B">
        <w:t>representatives and members of the public were asked to leave the meeting</w:t>
      </w:r>
      <w:r w:rsidR="00C875E4">
        <w:t>]</w:t>
      </w:r>
    </w:p>
    <w:p w14:paraId="4709B649" w14:textId="77777777" w:rsidR="0089114B" w:rsidRPr="0089114B" w:rsidRDefault="0089114B" w:rsidP="0089114B">
      <w:pPr>
        <w:pStyle w:val="Numberedbulletpoints"/>
      </w:pPr>
    </w:p>
    <w:p w14:paraId="5AA2EDFA" w14:textId="647DF0E9" w:rsidR="0089114B" w:rsidRPr="0089114B" w:rsidRDefault="0089114B" w:rsidP="0089114B">
      <w:pPr>
        <w:pStyle w:val="Numberedbulletpoints"/>
        <w:numPr>
          <w:ilvl w:val="0"/>
          <w:numId w:val="33"/>
        </w:numPr>
        <w:rPr>
          <w:lang w:eastAsia="en-US"/>
        </w:rPr>
      </w:pPr>
      <w:r w:rsidRPr="0089114B">
        <w:rPr>
          <w:lang w:eastAsia="en-US"/>
        </w:rPr>
        <w:t xml:space="preserve">Agreement on the content of the Appraisal Consultation Document </w:t>
      </w:r>
      <w:r w:rsidR="00C875E4">
        <w:rPr>
          <w:lang w:eastAsia="en-US"/>
        </w:rPr>
        <w:t>[</w:t>
      </w:r>
      <w:r w:rsidRPr="0089114B">
        <w:rPr>
          <w:lang w:eastAsia="en-US"/>
        </w:rPr>
        <w:t>ACD</w:t>
      </w:r>
      <w:r w:rsidR="00C875E4">
        <w:rPr>
          <w:lang w:eastAsia="en-US"/>
        </w:rPr>
        <w:t>]</w:t>
      </w:r>
      <w:r w:rsidRPr="0089114B">
        <w:rPr>
          <w:lang w:eastAsia="en-US"/>
        </w:rPr>
        <w:t xml:space="preserve"> was discussed by the committee.</w:t>
      </w:r>
    </w:p>
    <w:p w14:paraId="37907965" w14:textId="77777777" w:rsidR="0089114B" w:rsidRPr="0089114B" w:rsidRDefault="0089114B" w:rsidP="0089114B">
      <w:pPr>
        <w:pStyle w:val="Numberedbulletpoints"/>
      </w:pPr>
    </w:p>
    <w:p w14:paraId="0431B8E9" w14:textId="77777777" w:rsidR="0089114B" w:rsidRDefault="0089114B" w:rsidP="0089114B">
      <w:pPr>
        <w:pStyle w:val="Numberedbulletpoints"/>
        <w:numPr>
          <w:ilvl w:val="0"/>
          <w:numId w:val="33"/>
        </w:numPr>
      </w:pPr>
      <w:r w:rsidRPr="0089114B">
        <w:t>The committee decision was based on consensus.</w:t>
      </w:r>
    </w:p>
    <w:p w14:paraId="5687DFDA" w14:textId="77777777" w:rsidR="0089114B" w:rsidRDefault="0089114B" w:rsidP="003023B2">
      <w:pPr>
        <w:pStyle w:val="Numberedbulletpoints"/>
        <w:ind w:left="360"/>
      </w:pPr>
    </w:p>
    <w:p w14:paraId="7B2F7EBA" w14:textId="07D33A7C" w:rsidR="000C65BA" w:rsidRDefault="0089114B" w:rsidP="0089114B">
      <w:pPr>
        <w:pStyle w:val="Numberedbulletpoints"/>
        <w:numPr>
          <w:ilvl w:val="0"/>
          <w:numId w:val="33"/>
        </w:numPr>
      </w:pPr>
      <w:r w:rsidRPr="0089114B">
        <w:t xml:space="preserve">The committee asked the NICE technical team to prepare the Appraisal Consultation Document </w:t>
      </w:r>
      <w:r w:rsidR="00C875E4">
        <w:t>[</w:t>
      </w:r>
      <w:r w:rsidRPr="0089114B">
        <w:t>ACD</w:t>
      </w:r>
      <w:r w:rsidR="00C875E4">
        <w:t>]</w:t>
      </w:r>
      <w:r w:rsidRPr="0089114B">
        <w:t>in line with their decisions.</w:t>
      </w:r>
    </w:p>
    <w:p w14:paraId="070A2855" w14:textId="2BB9FC07" w:rsidR="0089114B" w:rsidRDefault="0089114B" w:rsidP="0089114B">
      <w:pPr>
        <w:pStyle w:val="Numberedbulletpoints"/>
      </w:pPr>
    </w:p>
    <w:p w14:paraId="2BBDE713" w14:textId="7662BDA7" w:rsidR="0089114B" w:rsidRPr="0087536E" w:rsidRDefault="0089114B" w:rsidP="008370CB">
      <w:pPr>
        <w:pStyle w:val="Heading2"/>
      </w:pPr>
      <w:r w:rsidRPr="0087536E">
        <w:t xml:space="preserve">Appraisal of </w:t>
      </w:r>
      <w:r w:rsidR="00F5490B" w:rsidRPr="00F5490B">
        <w:t>Erenumab for preventing migraine</w:t>
      </w:r>
      <w:r w:rsidR="00F5490B">
        <w:t xml:space="preserve"> </w:t>
      </w:r>
      <w:r w:rsidR="00C875E4">
        <w:t>[</w:t>
      </w:r>
      <w:r w:rsidR="00F5490B">
        <w:t>ID1188</w:t>
      </w:r>
      <w:r w:rsidR="00C875E4">
        <w:t>]</w:t>
      </w:r>
    </w:p>
    <w:p w14:paraId="2F5683AB" w14:textId="77777777" w:rsidR="0089114B" w:rsidRPr="0087536E" w:rsidRDefault="0089114B" w:rsidP="0089114B">
      <w:pPr>
        <w:pStyle w:val="Paragraph"/>
        <w:ind w:left="720" w:hanging="720"/>
      </w:pPr>
    </w:p>
    <w:p w14:paraId="250600B4" w14:textId="0F8C91D5" w:rsidR="0089114B" w:rsidRPr="008370CB" w:rsidRDefault="0089114B" w:rsidP="008370CB">
      <w:pPr>
        <w:pStyle w:val="Heading3"/>
      </w:pPr>
      <w:r w:rsidRPr="008370CB">
        <w:t>Part 1 – Open session</w:t>
      </w:r>
    </w:p>
    <w:p w14:paraId="1EC34EEE" w14:textId="77777777" w:rsidR="00F5490B" w:rsidRPr="00F5490B" w:rsidRDefault="00F5490B" w:rsidP="00F5490B">
      <w:pPr>
        <w:pStyle w:val="Paragraph"/>
      </w:pPr>
    </w:p>
    <w:p w14:paraId="4FC75482" w14:textId="7573D7E7" w:rsidR="00F5490B" w:rsidRDefault="0089114B" w:rsidP="00E7670A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</w:t>
      </w:r>
      <w:r>
        <w:t>Evidence Review Group</w:t>
      </w:r>
      <w:r w:rsidR="00F5490B">
        <w:t xml:space="preserve"> </w:t>
      </w:r>
      <w:r w:rsidR="00C875E4">
        <w:t>[</w:t>
      </w:r>
      <w:r w:rsidR="00F5490B">
        <w:t>ERG</w:t>
      </w:r>
      <w:r w:rsidR="00C875E4">
        <w:t>]</w:t>
      </w:r>
      <w:r w:rsidR="00F5490B">
        <w:t xml:space="preserve"> </w:t>
      </w:r>
      <w:r w:rsidRPr="0087536E">
        <w:t>representatives and representatives from</w:t>
      </w:r>
      <w:r w:rsidR="00F5490B">
        <w:t xml:space="preserve"> Nova</w:t>
      </w:r>
      <w:r w:rsidR="00D35480">
        <w:t>r</w:t>
      </w:r>
      <w:r w:rsidR="00F5490B">
        <w:t>tis.</w:t>
      </w:r>
    </w:p>
    <w:p w14:paraId="1AC036BC" w14:textId="77777777" w:rsidR="002F5357" w:rsidRDefault="002F5357" w:rsidP="002F5357">
      <w:pPr>
        <w:pStyle w:val="Numberedbulletpoints"/>
        <w:ind w:left="360"/>
      </w:pPr>
    </w:p>
    <w:p w14:paraId="66989409" w14:textId="77777777" w:rsidR="003023B2" w:rsidRDefault="0089114B" w:rsidP="003023B2">
      <w:pPr>
        <w:pStyle w:val="Numberedbulletpoints"/>
        <w:numPr>
          <w:ilvl w:val="0"/>
          <w:numId w:val="33"/>
        </w:numPr>
      </w:pPr>
      <w:r w:rsidRPr="0087536E">
        <w:rPr>
          <w:lang w:eastAsia="en-US"/>
        </w:rPr>
        <w:lastRenderedPageBreak/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>ommittee members, ERG</w:t>
      </w:r>
      <w:r w:rsidR="00F5490B">
        <w:rPr>
          <w:lang w:eastAsia="en-US"/>
        </w:rPr>
        <w:t xml:space="preserve"> </w:t>
      </w:r>
      <w:r w:rsidRPr="0087536E">
        <w:rPr>
          <w:lang w:eastAsia="en-US"/>
        </w:rPr>
        <w:t xml:space="preserve">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="00F5490B">
        <w:rPr>
          <w:lang w:eastAsia="en-US"/>
        </w:rPr>
        <w:t>.</w:t>
      </w:r>
    </w:p>
    <w:p w14:paraId="2CC71D38" w14:textId="77777777" w:rsidR="003023B2" w:rsidRDefault="003023B2" w:rsidP="003023B2">
      <w:pPr>
        <w:pStyle w:val="Numberedbulletpoints"/>
        <w:ind w:left="360"/>
      </w:pPr>
    </w:p>
    <w:p w14:paraId="49E64907" w14:textId="5122E327" w:rsidR="003023B2" w:rsidRDefault="003023B2" w:rsidP="00665527">
      <w:pPr>
        <w:pStyle w:val="Numberedbulletpoints"/>
        <w:numPr>
          <w:ilvl w:val="1"/>
          <w:numId w:val="33"/>
        </w:numPr>
      </w:pPr>
      <w:r w:rsidRPr="0087536E">
        <w:t>No conflicts of interest were declared for this appraisal.</w:t>
      </w:r>
    </w:p>
    <w:p w14:paraId="4271421C" w14:textId="77777777" w:rsidR="003023B2" w:rsidRDefault="003023B2" w:rsidP="003023B2">
      <w:pPr>
        <w:pStyle w:val="Numberedbulletpoints"/>
        <w:ind w:left="792"/>
      </w:pPr>
    </w:p>
    <w:p w14:paraId="7F492A30" w14:textId="2465C222" w:rsidR="00E7670A" w:rsidRDefault="0089114B" w:rsidP="00E7670A">
      <w:pPr>
        <w:pStyle w:val="Numberedbulletpoints"/>
        <w:numPr>
          <w:ilvl w:val="0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1C12CC13" w14:textId="77777777" w:rsidR="00F5490B" w:rsidRDefault="00F5490B" w:rsidP="00F5490B">
      <w:pPr>
        <w:pStyle w:val="Numberedbulletpoints"/>
        <w:ind w:left="360"/>
        <w:rPr>
          <w:lang w:eastAsia="en-US"/>
        </w:rPr>
      </w:pPr>
    </w:p>
    <w:p w14:paraId="02C9FB10" w14:textId="2207B0B5" w:rsidR="0089114B" w:rsidRDefault="0089114B" w:rsidP="00F5490B">
      <w:pPr>
        <w:pStyle w:val="Numberedbulletpoints"/>
        <w:numPr>
          <w:ilvl w:val="0"/>
          <w:numId w:val="33"/>
        </w:numPr>
        <w:rPr>
          <w:lang w:eastAsia="en-US"/>
        </w:rPr>
      </w:pPr>
      <w:r w:rsidRPr="00DF660E">
        <w:t>The Chair asked the company representatives whether they wished to comment on any matters of factual accuracy</w:t>
      </w:r>
      <w:r w:rsidR="00F5490B">
        <w:t xml:space="preserve"> before opening for discussions</w:t>
      </w:r>
      <w:r w:rsidRPr="00DF660E">
        <w:t>.</w:t>
      </w:r>
    </w:p>
    <w:p w14:paraId="479CDE60" w14:textId="77777777" w:rsidR="0089114B" w:rsidRDefault="0089114B" w:rsidP="0089114B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80BF691" w14:textId="3008740C" w:rsidR="0089114B" w:rsidRPr="0087536E" w:rsidRDefault="0089114B" w:rsidP="008370CB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</w:t>
      </w:r>
      <w:r w:rsidR="00C875E4">
        <w:rPr>
          <w:lang w:eastAsia="en-US"/>
        </w:rPr>
        <w:t>[</w:t>
      </w:r>
      <w:r w:rsidRPr="0087536E">
        <w:rPr>
          <w:lang w:eastAsia="en-US"/>
        </w:rPr>
        <w:t>company representatives, ERG representatives and members of the public were asked to leave the meeting</w:t>
      </w:r>
      <w:r w:rsidR="00C875E4">
        <w:rPr>
          <w:lang w:eastAsia="en-US"/>
        </w:rPr>
        <w:t>]</w:t>
      </w:r>
    </w:p>
    <w:p w14:paraId="2DFF15E2" w14:textId="77777777" w:rsidR="0089114B" w:rsidRDefault="0089114B" w:rsidP="0089114B">
      <w:pPr>
        <w:pStyle w:val="Paragraph"/>
      </w:pPr>
    </w:p>
    <w:p w14:paraId="2DF74696" w14:textId="19B6F635" w:rsidR="0089114B" w:rsidRPr="0087536E" w:rsidRDefault="0089114B" w:rsidP="0089114B">
      <w:pPr>
        <w:pStyle w:val="Numberedbulletpoints"/>
        <w:numPr>
          <w:ilvl w:val="0"/>
          <w:numId w:val="33"/>
        </w:numPr>
      </w:pPr>
      <w:r>
        <w:t xml:space="preserve">Agreement on the content of the Final Appraisal Determination </w:t>
      </w:r>
      <w:r w:rsidR="00C875E4">
        <w:t>[</w:t>
      </w:r>
      <w:r w:rsidRPr="00D86D52">
        <w:t>FAD</w:t>
      </w:r>
      <w:r w:rsidR="00C875E4">
        <w:t>]</w:t>
      </w:r>
      <w:r>
        <w:t xml:space="preserve"> was discussed by the committee.</w:t>
      </w:r>
    </w:p>
    <w:p w14:paraId="025BA6E9" w14:textId="77777777" w:rsidR="0089114B" w:rsidRDefault="0089114B" w:rsidP="0089114B">
      <w:pPr>
        <w:pStyle w:val="Paragraph"/>
      </w:pPr>
    </w:p>
    <w:p w14:paraId="6C187EA1" w14:textId="42CB2EC0" w:rsidR="00F5490B" w:rsidRDefault="0089114B" w:rsidP="00F5490B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02BEDC0E" w14:textId="1A07C4B6" w:rsidR="0089114B" w:rsidRDefault="0089114B" w:rsidP="0089114B">
      <w:pPr>
        <w:pStyle w:val="Numberedbulletpoints"/>
        <w:ind w:left="360"/>
      </w:pPr>
    </w:p>
    <w:p w14:paraId="6F0CB869" w14:textId="4FC1578E" w:rsidR="0089114B" w:rsidRDefault="0089114B" w:rsidP="0089114B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Final Appraisal Determination </w:t>
      </w:r>
      <w:r w:rsidR="00C875E4">
        <w:t>[</w:t>
      </w:r>
      <w:r>
        <w:t>FAD</w:t>
      </w:r>
      <w:r w:rsidR="00C875E4">
        <w:t>]</w:t>
      </w:r>
      <w:r>
        <w:t xml:space="preserve"> in line with their decisions.</w:t>
      </w:r>
    </w:p>
    <w:p w14:paraId="19066665" w14:textId="77777777" w:rsidR="0089114B" w:rsidRPr="00533E4D" w:rsidRDefault="0089114B" w:rsidP="0089114B">
      <w:pPr>
        <w:pStyle w:val="Numberedbulletpoints"/>
      </w:pPr>
    </w:p>
    <w:sectPr w:rsidR="0089114B" w:rsidRPr="00533E4D" w:rsidSect="0017149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FAA0" w14:textId="77777777" w:rsidR="00E93ECA" w:rsidRPr="00125DCB" w:rsidRDefault="00E93ECA" w:rsidP="00125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96977"/>
    <w:multiLevelType w:val="multilevel"/>
    <w:tmpl w:val="F1365B72"/>
    <w:numStyleLink w:val="StyleNumberedLeft0cmHanging127cm"/>
  </w:abstractNum>
  <w:abstractNum w:abstractNumId="22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5146"/>
    <w:multiLevelType w:val="multilevel"/>
    <w:tmpl w:val="F1365B72"/>
    <w:numStyleLink w:val="StyleNumberedLeft0cmHanging127cm"/>
  </w:abstractNum>
  <w:abstractNum w:abstractNumId="24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A333B"/>
    <w:multiLevelType w:val="multilevel"/>
    <w:tmpl w:val="F1365B72"/>
    <w:numStyleLink w:val="StyleNumberedLeft0cmHanging127cm"/>
  </w:abstractNum>
  <w:abstractNum w:abstractNumId="26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D5265"/>
    <w:multiLevelType w:val="multilevel"/>
    <w:tmpl w:val="F1365B72"/>
    <w:numStyleLink w:val="StyleNumberedLeft0cmHanging127cm"/>
  </w:abstractNum>
  <w:abstractNum w:abstractNumId="2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D5498"/>
    <w:multiLevelType w:val="multilevel"/>
    <w:tmpl w:val="F1365B72"/>
    <w:numStyleLink w:val="StyleNumberedLeft0cmHanging127cm"/>
  </w:abstractNum>
  <w:num w:numId="1">
    <w:abstractNumId w:val="27"/>
  </w:num>
  <w:num w:numId="2">
    <w:abstractNumId w:val="29"/>
  </w:num>
  <w:num w:numId="3">
    <w:abstractNumId w:val="29"/>
    <w:lvlOverride w:ilvl="0">
      <w:startOverride w:val="1"/>
    </w:lvlOverride>
  </w:num>
  <w:num w:numId="4">
    <w:abstractNumId w:val="29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29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7"/>
  </w:num>
  <w:num w:numId="22">
    <w:abstractNumId w:val="20"/>
  </w:num>
  <w:num w:numId="23">
    <w:abstractNumId w:val="22"/>
  </w:num>
  <w:num w:numId="24">
    <w:abstractNumId w:val="28"/>
  </w:num>
  <w:num w:numId="25">
    <w:abstractNumId w:val="21"/>
  </w:num>
  <w:num w:numId="26">
    <w:abstractNumId w:val="23"/>
  </w:num>
  <w:num w:numId="27">
    <w:abstractNumId w:val="26"/>
  </w:num>
  <w:num w:numId="28">
    <w:abstractNumId w:val="16"/>
  </w:num>
  <w:num w:numId="29">
    <w:abstractNumId w:val="25"/>
  </w:num>
  <w:num w:numId="30">
    <w:abstractNumId w:val="14"/>
  </w:num>
  <w:num w:numId="31">
    <w:abstractNumId w:val="30"/>
  </w:num>
  <w:num w:numId="32">
    <w:abstractNumId w:val="19"/>
  </w:num>
  <w:num w:numId="33">
    <w:abstractNumId w:val="10"/>
  </w:num>
  <w:num w:numId="34">
    <w:abstractNumId w:val="12"/>
  </w:num>
  <w:num w:numId="35">
    <w:abstractNumId w:val="18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37844"/>
    <w:rsid w:val="000472DC"/>
    <w:rsid w:val="00070065"/>
    <w:rsid w:val="00071694"/>
    <w:rsid w:val="0009741F"/>
    <w:rsid w:val="000A4FEE"/>
    <w:rsid w:val="000B5939"/>
    <w:rsid w:val="000C65BA"/>
    <w:rsid w:val="00102325"/>
    <w:rsid w:val="00111CCE"/>
    <w:rsid w:val="001134E7"/>
    <w:rsid w:val="00125DCB"/>
    <w:rsid w:val="00153C60"/>
    <w:rsid w:val="0017149E"/>
    <w:rsid w:val="0017169E"/>
    <w:rsid w:val="00181A4A"/>
    <w:rsid w:val="001B0EE9"/>
    <w:rsid w:val="001B65B3"/>
    <w:rsid w:val="002029A6"/>
    <w:rsid w:val="00204759"/>
    <w:rsid w:val="002408EA"/>
    <w:rsid w:val="0026050C"/>
    <w:rsid w:val="00275B95"/>
    <w:rsid w:val="002819D7"/>
    <w:rsid w:val="002B0AF4"/>
    <w:rsid w:val="002C1A7E"/>
    <w:rsid w:val="002D3376"/>
    <w:rsid w:val="002F5357"/>
    <w:rsid w:val="003023B2"/>
    <w:rsid w:val="00311ED0"/>
    <w:rsid w:val="00340978"/>
    <w:rsid w:val="003648C5"/>
    <w:rsid w:val="00370802"/>
    <w:rsid w:val="003722FA"/>
    <w:rsid w:val="003C7AAF"/>
    <w:rsid w:val="003F1EC4"/>
    <w:rsid w:val="004075B6"/>
    <w:rsid w:val="00420952"/>
    <w:rsid w:val="00424FE6"/>
    <w:rsid w:val="004253AD"/>
    <w:rsid w:val="00433EFF"/>
    <w:rsid w:val="00443081"/>
    <w:rsid w:val="004465D6"/>
    <w:rsid w:val="00446BEE"/>
    <w:rsid w:val="00492D52"/>
    <w:rsid w:val="004944E4"/>
    <w:rsid w:val="004A742D"/>
    <w:rsid w:val="005025A1"/>
    <w:rsid w:val="00504459"/>
    <w:rsid w:val="00533E4D"/>
    <w:rsid w:val="005A1820"/>
    <w:rsid w:val="005E1071"/>
    <w:rsid w:val="005E5FD7"/>
    <w:rsid w:val="00642201"/>
    <w:rsid w:val="00665527"/>
    <w:rsid w:val="00677610"/>
    <w:rsid w:val="006921E1"/>
    <w:rsid w:val="00696F74"/>
    <w:rsid w:val="006F4B25"/>
    <w:rsid w:val="006F6496"/>
    <w:rsid w:val="00701E7E"/>
    <w:rsid w:val="007339A5"/>
    <w:rsid w:val="00736348"/>
    <w:rsid w:val="00760908"/>
    <w:rsid w:val="00772B01"/>
    <w:rsid w:val="007F238D"/>
    <w:rsid w:val="008370CB"/>
    <w:rsid w:val="0083759D"/>
    <w:rsid w:val="0085591C"/>
    <w:rsid w:val="00861B92"/>
    <w:rsid w:val="0087536E"/>
    <w:rsid w:val="008814FB"/>
    <w:rsid w:val="0089114B"/>
    <w:rsid w:val="008F5E30"/>
    <w:rsid w:val="00914D7F"/>
    <w:rsid w:val="0097602D"/>
    <w:rsid w:val="00990448"/>
    <w:rsid w:val="009B0A33"/>
    <w:rsid w:val="009E680B"/>
    <w:rsid w:val="00A155D7"/>
    <w:rsid w:val="00A15A1F"/>
    <w:rsid w:val="00A3325A"/>
    <w:rsid w:val="00A43013"/>
    <w:rsid w:val="00A46414"/>
    <w:rsid w:val="00AE1CA2"/>
    <w:rsid w:val="00AE6170"/>
    <w:rsid w:val="00AF108A"/>
    <w:rsid w:val="00B02E55"/>
    <w:rsid w:val="00B036C1"/>
    <w:rsid w:val="00B05B22"/>
    <w:rsid w:val="00B5431F"/>
    <w:rsid w:val="00B751D1"/>
    <w:rsid w:val="00B97028"/>
    <w:rsid w:val="00BE2232"/>
    <w:rsid w:val="00BF7FE0"/>
    <w:rsid w:val="00C464B2"/>
    <w:rsid w:val="00C81104"/>
    <w:rsid w:val="00C875E4"/>
    <w:rsid w:val="00C901CE"/>
    <w:rsid w:val="00C96411"/>
    <w:rsid w:val="00CA7AD8"/>
    <w:rsid w:val="00CB5671"/>
    <w:rsid w:val="00CD73B8"/>
    <w:rsid w:val="00CF58B7"/>
    <w:rsid w:val="00D174D4"/>
    <w:rsid w:val="00D351C1"/>
    <w:rsid w:val="00D35480"/>
    <w:rsid w:val="00D35EFB"/>
    <w:rsid w:val="00D504B3"/>
    <w:rsid w:val="00D86BF0"/>
    <w:rsid w:val="00D86D52"/>
    <w:rsid w:val="00DA6540"/>
    <w:rsid w:val="00E46FE9"/>
    <w:rsid w:val="00E51920"/>
    <w:rsid w:val="00E64120"/>
    <w:rsid w:val="00E660A1"/>
    <w:rsid w:val="00E7670A"/>
    <w:rsid w:val="00E93B52"/>
    <w:rsid w:val="00E93ECA"/>
    <w:rsid w:val="00EA3CCF"/>
    <w:rsid w:val="00EE1F8F"/>
    <w:rsid w:val="00F055F1"/>
    <w:rsid w:val="00F5490B"/>
    <w:rsid w:val="00F610AF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037844"/>
    <w:pPr>
      <w:keepNext/>
      <w:spacing w:after="120"/>
      <w:ind w:left="851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370CB"/>
    <w:pPr>
      <w:keepNext/>
      <w:spacing w:after="120"/>
      <w:outlineLvl w:val="1"/>
    </w:pPr>
    <w:rPr>
      <w:b/>
      <w:bCs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037844"/>
    <w:rPr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370CB"/>
    <w:rPr>
      <w:b/>
      <w:bCs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6730-5572-4FF7-BA56-47AE14B8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2021-04-27T12:46:00Z</dcterms:created>
  <dcterms:modified xsi:type="dcterms:W3CDTF">2021-04-27T12:51:00Z</dcterms:modified>
  <cp:version/>
</cp:coreProperties>
</file>