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F09E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58299B9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F42C08D" w14:textId="6EA1A93E" w:rsidR="000A3C2F" w:rsidRDefault="00E83DAD" w:rsidP="005726DA">
      <w:pPr>
        <w:pStyle w:val="Heading1"/>
      </w:pPr>
      <w:sdt>
        <w:sdtPr>
          <w:id w:val="979733784"/>
          <w:placeholder>
            <w:docPart w:val="65CB740ACBA14C4D99F16C2392D3030C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E17A87">
            <w:t>Technology Appraisal (Committee D)</w:t>
          </w:r>
        </w:sdtContent>
      </w:sdt>
      <w:r w:rsidR="000A3C2F">
        <w:t xml:space="preserve"> meeting minutes</w:t>
      </w:r>
    </w:p>
    <w:p w14:paraId="4EE1D31D" w14:textId="5E28D63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0D642D694F004FCD90A746628ECCA86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F0C2A">
            <w:t>Confirmed</w:t>
          </w:r>
        </w:sdtContent>
      </w:sdt>
    </w:p>
    <w:p w14:paraId="486CDCF8" w14:textId="6F1CC020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EEBFAF060BA34C62B72D4A4A8CE08F9B"/>
          </w:placeholder>
        </w:sdtPr>
        <w:sdtEndPr/>
        <w:sdtContent>
          <w:r w:rsidR="00E17A87">
            <w:t>Wednesday 2 September 2020</w:t>
          </w:r>
        </w:sdtContent>
      </w:sdt>
    </w:p>
    <w:p w14:paraId="13660358" w14:textId="20716508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DFE071044CC94F13861C4E790E6D65B4"/>
          </w:placeholder>
        </w:sdtPr>
        <w:sdtEndPr/>
        <w:sdtContent>
          <w:r w:rsidR="00E17A87">
            <w:t>Via Zoom</w:t>
          </w:r>
        </w:sdtContent>
      </w:sdt>
    </w:p>
    <w:p w14:paraId="4B9AF400" w14:textId="77777777" w:rsidR="00AD0E92" w:rsidRPr="00205638" w:rsidRDefault="00AD0E92" w:rsidP="00C7373D">
      <w:pPr>
        <w:pStyle w:val="Paragraphnonumbers"/>
      </w:pPr>
    </w:p>
    <w:p w14:paraId="128F8436" w14:textId="7AC387F2" w:rsidR="002B5720" w:rsidRDefault="00BA4EAD" w:rsidP="005726DA">
      <w:pPr>
        <w:pStyle w:val="Heading2"/>
      </w:pPr>
      <w:r w:rsidRPr="006231D3">
        <w:t>Committee members present</w:t>
      </w:r>
      <w:r w:rsidR="005726DA">
        <w:t>:</w:t>
      </w:r>
      <w:r w:rsidR="005726DA">
        <w:br/>
      </w:r>
    </w:p>
    <w:p w14:paraId="26CFC7C9" w14:textId="75635046" w:rsidR="002B5720" w:rsidRPr="00A633FF" w:rsidRDefault="00E17A87" w:rsidP="00C7373D">
      <w:pPr>
        <w:pStyle w:val="Paragraph"/>
      </w:pPr>
      <w:r w:rsidRPr="00A633FF">
        <w:t>Professor Gary McVeigh</w:t>
      </w:r>
      <w:r w:rsidR="00BA4EAD" w:rsidRPr="00A633FF">
        <w:t xml:space="preserve"> </w:t>
      </w:r>
      <w:r w:rsidR="00605AB0">
        <w:t>[</w:t>
      </w:r>
      <w:r w:rsidR="00BA4EAD" w:rsidRPr="00A633FF">
        <w:t>Chair</w:t>
      </w:r>
      <w:r w:rsidR="00605AB0">
        <w:t>]</w:t>
      </w:r>
      <w:r w:rsidR="002B5720" w:rsidRPr="00A633FF">
        <w:tab/>
        <w:t>Present for all items</w:t>
      </w:r>
    </w:p>
    <w:p w14:paraId="0C303E64" w14:textId="1A11EAF3" w:rsidR="002B5720" w:rsidRPr="00A633FF" w:rsidRDefault="00E17A87" w:rsidP="00C7373D">
      <w:pPr>
        <w:pStyle w:val="Paragraph"/>
      </w:pPr>
      <w:r w:rsidRPr="00A633FF">
        <w:t>Dr Lindsay Smith</w:t>
      </w:r>
      <w:r w:rsidR="00BA4EAD" w:rsidRPr="00A633FF">
        <w:t xml:space="preserve"> </w:t>
      </w:r>
      <w:r w:rsidR="00605AB0">
        <w:t>[</w:t>
      </w:r>
      <w:r w:rsidR="00BA4EAD" w:rsidRPr="00A633FF">
        <w:t>Vice Chair</w:t>
      </w:r>
      <w:r w:rsidR="00605AB0">
        <w:t>]</w:t>
      </w:r>
      <w:r w:rsidR="002B5720" w:rsidRPr="00A633FF">
        <w:tab/>
        <w:t>Present for all items</w:t>
      </w:r>
    </w:p>
    <w:p w14:paraId="04E30E98" w14:textId="2D93D678" w:rsidR="002B5720" w:rsidRPr="00A633FF" w:rsidRDefault="00E17A87" w:rsidP="00C7373D">
      <w:pPr>
        <w:pStyle w:val="Paragraph"/>
      </w:pPr>
      <w:r w:rsidRPr="00A633FF">
        <w:t>James Avery</w:t>
      </w:r>
      <w:r w:rsidR="002B5720" w:rsidRPr="00A633FF">
        <w:tab/>
        <w:t>Present for all items</w:t>
      </w:r>
    </w:p>
    <w:p w14:paraId="1B979828" w14:textId="533564FD" w:rsidR="009B44E6" w:rsidRPr="00A633FF" w:rsidRDefault="009B44E6" w:rsidP="00C7373D">
      <w:pPr>
        <w:pStyle w:val="Paragraph"/>
      </w:pPr>
      <w:r w:rsidRPr="00A633FF">
        <w:t>Dr Nabeel Alsindi</w:t>
      </w:r>
      <w:r w:rsidRPr="00A633FF">
        <w:tab/>
        <w:t>Present for items</w:t>
      </w:r>
    </w:p>
    <w:p w14:paraId="15B39019" w14:textId="0D071109" w:rsidR="002B5720" w:rsidRPr="00A633FF" w:rsidRDefault="00E17A87" w:rsidP="00E17A87">
      <w:pPr>
        <w:pStyle w:val="Paragraph"/>
      </w:pPr>
      <w:r w:rsidRPr="00A633FF">
        <w:t>Dr Matt Bradley</w:t>
      </w:r>
      <w:r w:rsidR="002B5720" w:rsidRPr="00A633FF">
        <w:tab/>
        <w:t>Present for all items</w:t>
      </w:r>
    </w:p>
    <w:p w14:paraId="24ABCF5F" w14:textId="340ECCC8" w:rsidR="002B5720" w:rsidRPr="00A633FF" w:rsidRDefault="00E17A87" w:rsidP="00C7373D">
      <w:pPr>
        <w:pStyle w:val="Paragraph"/>
      </w:pPr>
      <w:r w:rsidRPr="00A633FF">
        <w:t>Sofia Diaz</w:t>
      </w:r>
      <w:r w:rsidR="002B5720" w:rsidRPr="00A633FF">
        <w:tab/>
        <w:t>Present for items</w:t>
      </w:r>
      <w:r w:rsidR="00C731C6">
        <w:t xml:space="preserve"> 3 to 3.4.2</w:t>
      </w:r>
    </w:p>
    <w:p w14:paraId="6E3F4381" w14:textId="7FB64A70" w:rsidR="002B5720" w:rsidRPr="00A633FF" w:rsidRDefault="00E17A87" w:rsidP="00C7373D">
      <w:pPr>
        <w:pStyle w:val="Paragraph"/>
      </w:pPr>
      <w:r w:rsidRPr="00A633FF">
        <w:t>Professor Rachel Elliott</w:t>
      </w:r>
      <w:r w:rsidR="002B5720" w:rsidRPr="00A633FF">
        <w:tab/>
        <w:t>Present for all items</w:t>
      </w:r>
    </w:p>
    <w:p w14:paraId="0F529D1B" w14:textId="2438A5F4" w:rsidR="009B44E6" w:rsidRPr="00A633FF" w:rsidRDefault="009B44E6" w:rsidP="00C7373D">
      <w:pPr>
        <w:pStyle w:val="Paragraph"/>
      </w:pPr>
      <w:r w:rsidRPr="00A633FF">
        <w:t>Gillian Ells</w:t>
      </w:r>
      <w:r w:rsidRPr="00A633FF">
        <w:tab/>
        <w:t>Present for all items</w:t>
      </w:r>
    </w:p>
    <w:p w14:paraId="0C0D9D75" w14:textId="5AB10DBB" w:rsidR="002B5720" w:rsidRPr="00A633FF" w:rsidRDefault="00E17A87" w:rsidP="00C7373D">
      <w:pPr>
        <w:pStyle w:val="Paragraph"/>
      </w:pPr>
      <w:r w:rsidRPr="00A633FF">
        <w:t>Professor Paula Ghaneh</w:t>
      </w:r>
      <w:r w:rsidRPr="00A633FF">
        <w:tab/>
      </w:r>
      <w:r w:rsidR="002B5720" w:rsidRPr="00A633FF">
        <w:t>Present for all items</w:t>
      </w:r>
    </w:p>
    <w:p w14:paraId="015E5312" w14:textId="4CF7CC7C" w:rsidR="002B5720" w:rsidRPr="00A633FF" w:rsidRDefault="00E17A87" w:rsidP="00C7373D">
      <w:pPr>
        <w:pStyle w:val="Paragraph"/>
      </w:pPr>
      <w:r w:rsidRPr="00A633FF">
        <w:t>Dr Rebecca Harmston</w:t>
      </w:r>
      <w:r w:rsidR="002B5720" w:rsidRPr="00A633FF">
        <w:tab/>
        <w:t>Present for all items</w:t>
      </w:r>
    </w:p>
    <w:p w14:paraId="1AA58A8B" w14:textId="3A2FBACE" w:rsidR="002B5720" w:rsidRPr="00A633FF" w:rsidRDefault="00E17A87" w:rsidP="00C7373D">
      <w:pPr>
        <w:pStyle w:val="Paragraph"/>
      </w:pPr>
      <w:r w:rsidRPr="00A633FF">
        <w:t>Dr Andrew Hitchings</w:t>
      </w:r>
      <w:r w:rsidR="002B5720" w:rsidRPr="00A633FF">
        <w:tab/>
        <w:t>Present for items</w:t>
      </w:r>
      <w:r w:rsidR="00C731C6">
        <w:t xml:space="preserve"> 1 to 2.3.2</w:t>
      </w:r>
    </w:p>
    <w:p w14:paraId="37946040" w14:textId="266D7987" w:rsidR="009B44E6" w:rsidRPr="00A633FF" w:rsidRDefault="009932EA" w:rsidP="00C7373D">
      <w:pPr>
        <w:pStyle w:val="Paragraph"/>
      </w:pPr>
      <w:r w:rsidRPr="00A633FF">
        <w:t xml:space="preserve">Dr </w:t>
      </w:r>
      <w:r w:rsidR="009B44E6" w:rsidRPr="00A633FF">
        <w:t>Robert Hodgson</w:t>
      </w:r>
      <w:r w:rsidR="009B44E6" w:rsidRPr="00A633FF">
        <w:tab/>
        <w:t xml:space="preserve">present for items </w:t>
      </w:r>
      <w:r w:rsidR="00C731C6">
        <w:t>3 to 3.4.2</w:t>
      </w:r>
    </w:p>
    <w:p w14:paraId="5BC0C864" w14:textId="1E541A41" w:rsidR="002B5720" w:rsidRPr="00A633FF" w:rsidRDefault="00E17A87" w:rsidP="00C7373D">
      <w:pPr>
        <w:pStyle w:val="Paragraph"/>
      </w:pPr>
      <w:r w:rsidRPr="00A633FF">
        <w:t>Dr Bernard Khoo</w:t>
      </w:r>
      <w:r w:rsidR="002B5720" w:rsidRPr="00A633FF">
        <w:tab/>
        <w:t>Present for all items</w:t>
      </w:r>
    </w:p>
    <w:p w14:paraId="0DD49E21" w14:textId="5DE32671" w:rsidR="002B5720" w:rsidRPr="00A633FF" w:rsidRDefault="00E17A87" w:rsidP="00C7373D">
      <w:pPr>
        <w:pStyle w:val="Paragraph"/>
      </w:pPr>
      <w:r w:rsidRPr="00A633FF">
        <w:t>Dr Soo Fon Lim</w:t>
      </w:r>
      <w:r w:rsidR="002B5720" w:rsidRPr="00A633FF">
        <w:tab/>
        <w:t>Present for all items</w:t>
      </w:r>
    </w:p>
    <w:p w14:paraId="30C30219" w14:textId="22BF972A" w:rsidR="002B5720" w:rsidRPr="00A633FF" w:rsidRDefault="00E17A87" w:rsidP="00C7373D">
      <w:pPr>
        <w:pStyle w:val="Paragraph"/>
      </w:pPr>
      <w:r w:rsidRPr="00A633FF">
        <w:t>Dr Guy Makin</w:t>
      </w:r>
      <w:r w:rsidR="002B5720" w:rsidRPr="00A633FF">
        <w:tab/>
        <w:t xml:space="preserve">Present for </w:t>
      </w:r>
      <w:r w:rsidR="00C731C6">
        <w:t>items 1 to 2.3.2</w:t>
      </w:r>
    </w:p>
    <w:p w14:paraId="44345611" w14:textId="719F4016" w:rsidR="002B5720" w:rsidRPr="00A633FF" w:rsidRDefault="00E17A87" w:rsidP="00C7373D">
      <w:pPr>
        <w:pStyle w:val="Paragraph"/>
      </w:pPr>
      <w:r w:rsidRPr="00A633FF">
        <w:t>Amanda Matse-Orere</w:t>
      </w:r>
      <w:r w:rsidR="002B5720" w:rsidRPr="00A633FF">
        <w:tab/>
        <w:t>Present for items</w:t>
      </w:r>
      <w:r w:rsidR="00C731C6">
        <w:t xml:space="preserve"> 1 to 2.3.2</w:t>
      </w:r>
    </w:p>
    <w:p w14:paraId="15C34395" w14:textId="4924C90A" w:rsidR="002B5720" w:rsidRPr="00A633FF" w:rsidRDefault="00E17A87" w:rsidP="00C7373D">
      <w:pPr>
        <w:pStyle w:val="Paragraph"/>
      </w:pPr>
      <w:r w:rsidRPr="00A633FF">
        <w:t>Giles Monnickendam</w:t>
      </w:r>
      <w:r w:rsidR="002B5720" w:rsidRPr="00A633FF">
        <w:tab/>
        <w:t>Present for all items</w:t>
      </w:r>
    </w:p>
    <w:p w14:paraId="7F0462B9" w14:textId="03099B74" w:rsidR="002B5720" w:rsidRPr="00A633FF" w:rsidRDefault="00E17A87" w:rsidP="00C7373D">
      <w:pPr>
        <w:pStyle w:val="Paragraph"/>
      </w:pPr>
      <w:r w:rsidRPr="00A633FF">
        <w:t>Malcolm Oswald</w:t>
      </w:r>
      <w:r w:rsidR="002B5720" w:rsidRPr="00A633FF">
        <w:tab/>
        <w:t>Present for all items</w:t>
      </w:r>
    </w:p>
    <w:p w14:paraId="59FC8FF0" w14:textId="4FF3B037" w:rsidR="00E74311" w:rsidRDefault="00E17A87" w:rsidP="007F5B6D">
      <w:pPr>
        <w:pStyle w:val="Paragraph"/>
      </w:pPr>
      <w:r w:rsidRPr="00A633FF">
        <w:t>Baljit Singh</w:t>
      </w:r>
      <w:r w:rsidR="002B5720" w:rsidRPr="00C7373D">
        <w:tab/>
        <w:t>Present for all items</w:t>
      </w:r>
      <w:bookmarkStart w:id="0" w:name="_Hlk1984286"/>
      <w:r w:rsidR="005726DA">
        <w:br/>
      </w:r>
    </w:p>
    <w:p w14:paraId="1CB87345" w14:textId="52BBFD41" w:rsidR="00BA4EAD" w:rsidRPr="006231D3" w:rsidRDefault="00BA4EAD" w:rsidP="005726DA">
      <w:pPr>
        <w:pStyle w:val="Heading2"/>
      </w:pPr>
      <w:r w:rsidRPr="006231D3">
        <w:t>External group representatives present:</w:t>
      </w:r>
      <w:r w:rsidR="005726DA">
        <w:br/>
      </w:r>
    </w:p>
    <w:bookmarkEnd w:id="0"/>
    <w:p w14:paraId="6B2AE971" w14:textId="1A55E4E6" w:rsidR="00BA4EAD" w:rsidRPr="00085585" w:rsidRDefault="003D6348" w:rsidP="00085585">
      <w:pPr>
        <w:pStyle w:val="Paragraphnonumbers"/>
      </w:pPr>
      <w:r>
        <w:t>Robert Hodgson</w:t>
      </w:r>
      <w:r w:rsidR="00BA4EAD" w:rsidRPr="00085585">
        <w:t xml:space="preserve">, </w:t>
      </w:r>
      <w:r w:rsidR="00BD1A30">
        <w:t xml:space="preserve">NHS Centre for Reviews &amp; </w:t>
      </w:r>
      <w:r w:rsidR="00892EFC">
        <w:t>Dissemination,</w:t>
      </w:r>
      <w:r w:rsidR="00BD1A30">
        <w:t xml:space="preserve"> and centre for Health Economics, </w:t>
      </w:r>
      <w:r w:rsidR="00085585" w:rsidRPr="00085585">
        <w:t xml:space="preserve">Present for items </w:t>
      </w:r>
      <w:r w:rsidR="00071B3C">
        <w:t>1 to 2.2</w:t>
      </w:r>
    </w:p>
    <w:p w14:paraId="684A89E9" w14:textId="7FEA79B0" w:rsidR="00085585" w:rsidRPr="00085585" w:rsidRDefault="003D6348" w:rsidP="00085585">
      <w:pPr>
        <w:pStyle w:val="Paragraphnonumbers"/>
      </w:pPr>
      <w:r>
        <w:lastRenderedPageBreak/>
        <w:t>Nick Meader</w:t>
      </w:r>
      <w:r w:rsidR="00085585" w:rsidRPr="00085585">
        <w:t xml:space="preserve">, </w:t>
      </w:r>
      <w:r w:rsidR="00BD1A30" w:rsidRPr="00BD1A30">
        <w:t xml:space="preserve">NHS Centre for Reviews &amp; </w:t>
      </w:r>
      <w:r w:rsidR="00892EFC" w:rsidRPr="00BD1A30">
        <w:t>Dissemination,</w:t>
      </w:r>
      <w:r w:rsidR="00BD1A30" w:rsidRPr="00BD1A30">
        <w:t xml:space="preserve"> and centre for Health Economics</w:t>
      </w:r>
      <w:r w:rsidR="00BD1A30">
        <w:t xml:space="preserve">, </w:t>
      </w:r>
      <w:r w:rsidR="00085585" w:rsidRPr="00085585">
        <w:t xml:space="preserve">Present for items </w:t>
      </w:r>
      <w:r w:rsidR="00071B3C">
        <w:t>1 to 2.2</w:t>
      </w:r>
    </w:p>
    <w:p w14:paraId="3763BBDE" w14:textId="1BADBBB2" w:rsidR="00085585" w:rsidRDefault="003D6348" w:rsidP="00BD1A30">
      <w:pPr>
        <w:pStyle w:val="Paragraphnonumbers"/>
      </w:pPr>
      <w:r>
        <w:t>Peter Murphy</w:t>
      </w:r>
      <w:r w:rsidR="00085585" w:rsidRPr="00085585">
        <w:t xml:space="preserve">, </w:t>
      </w:r>
      <w:bookmarkStart w:id="1" w:name="_Hlk66012390"/>
      <w:r w:rsidR="00BD1A30" w:rsidRPr="00BD1A30">
        <w:t xml:space="preserve">NHS Centre for Reviews &amp; </w:t>
      </w:r>
      <w:r w:rsidR="00892EFC" w:rsidRPr="00BD1A30">
        <w:t>Dissemination,</w:t>
      </w:r>
      <w:r w:rsidR="00BD1A30" w:rsidRPr="00BD1A30">
        <w:t xml:space="preserve"> and centre for Health Economics</w:t>
      </w:r>
      <w:r w:rsidR="00BD1A30">
        <w:t xml:space="preserve">, </w:t>
      </w:r>
      <w:bookmarkEnd w:id="1"/>
      <w:r w:rsidR="00085585" w:rsidRPr="00085585">
        <w:t xml:space="preserve">Present for items </w:t>
      </w:r>
      <w:r w:rsidR="00071B3C">
        <w:t>1 to 2.2</w:t>
      </w:r>
    </w:p>
    <w:p w14:paraId="762D6D9F" w14:textId="1DA59E55" w:rsidR="00BD1A30" w:rsidRDefault="00BD1A30" w:rsidP="00085585">
      <w:pPr>
        <w:pStyle w:val="Paragraphnonumbers"/>
      </w:pPr>
      <w:r>
        <w:t>Ewen Cummins</w:t>
      </w:r>
      <w:r w:rsidR="00383548">
        <w:t>,</w:t>
      </w:r>
      <w:r>
        <w:t xml:space="preserve"> </w:t>
      </w:r>
      <w:r w:rsidR="00383548" w:rsidRPr="00383548">
        <w:t>Peninsula Technology Assessment Group. University of Exeter</w:t>
      </w:r>
      <w:r w:rsidR="00383548">
        <w:t xml:space="preserve">, Present for items </w:t>
      </w:r>
      <w:r w:rsidR="00071B3C">
        <w:t>3 to 3.3.1</w:t>
      </w:r>
    </w:p>
    <w:p w14:paraId="72FD301A" w14:textId="162D5EB9" w:rsidR="00383548" w:rsidRPr="00085585" w:rsidRDefault="00383548" w:rsidP="00085585">
      <w:pPr>
        <w:pStyle w:val="Paragraphnonumbers"/>
      </w:pPr>
      <w:r>
        <w:t xml:space="preserve">G.J Melendez-Torres, </w:t>
      </w:r>
      <w:r w:rsidRPr="00383548">
        <w:t>Peninsula Technology Assessment Group. University of Exeter</w:t>
      </w:r>
      <w:r>
        <w:t>, Present for items</w:t>
      </w:r>
      <w:r w:rsidR="00071B3C">
        <w:t xml:space="preserve"> 3 to 3.3.1</w:t>
      </w:r>
    </w:p>
    <w:p w14:paraId="335DB530" w14:textId="77777777" w:rsidR="00E74311" w:rsidRDefault="00E74311" w:rsidP="00085585">
      <w:pPr>
        <w:pStyle w:val="Heading1"/>
        <w:tabs>
          <w:tab w:val="left" w:pos="4111"/>
        </w:tabs>
      </w:pPr>
    </w:p>
    <w:p w14:paraId="082B16C8" w14:textId="36C80B13" w:rsidR="00BA4EAD" w:rsidRPr="006231D3" w:rsidRDefault="00BA4EAD" w:rsidP="005726DA">
      <w:pPr>
        <w:pStyle w:val="Heading2"/>
      </w:pPr>
      <w:r w:rsidRPr="006231D3">
        <w:t>Professional experts present:</w:t>
      </w:r>
    </w:p>
    <w:p w14:paraId="7815B60B" w14:textId="209121B4" w:rsidR="00085585" w:rsidRPr="00085585" w:rsidRDefault="002E679E" w:rsidP="00085585">
      <w:pPr>
        <w:pStyle w:val="Paragraphnonumbers"/>
      </w:pPr>
      <w:r>
        <w:t xml:space="preserve">Dr </w:t>
      </w:r>
      <w:r w:rsidR="003D6348">
        <w:t>Nicol</w:t>
      </w:r>
      <w:r>
        <w:t>a</w:t>
      </w:r>
      <w:r w:rsidR="003D6348">
        <w:t xml:space="preserve"> Giffin</w:t>
      </w:r>
      <w:r w:rsidR="00BA4EAD" w:rsidRPr="00085585">
        <w:t xml:space="preserve">, </w:t>
      </w:r>
      <w:r w:rsidR="00E52974">
        <w:t xml:space="preserve">Clinical expert, </w:t>
      </w:r>
      <w:r w:rsidRPr="002E679E">
        <w:t>Consultant Neurologist, Chair of ABN advisory group on headache and pain</w:t>
      </w:r>
      <w:r>
        <w:t xml:space="preserve">, </w:t>
      </w:r>
      <w:r w:rsidR="00085585" w:rsidRPr="00085585">
        <w:t xml:space="preserve">Present for items </w:t>
      </w:r>
      <w:r w:rsidR="00071B3C">
        <w:t>1 to 2.2</w:t>
      </w:r>
    </w:p>
    <w:p w14:paraId="73F5B775" w14:textId="4D8ED30B" w:rsidR="00BA4EAD" w:rsidRPr="00085585" w:rsidRDefault="003D6348" w:rsidP="00085585">
      <w:pPr>
        <w:pStyle w:val="Paragraphnonumbers"/>
      </w:pPr>
      <w:r>
        <w:t>Ria Bhola</w:t>
      </w:r>
      <w:r w:rsidR="00085585" w:rsidRPr="00085585">
        <w:t xml:space="preserve">, </w:t>
      </w:r>
      <w:r w:rsidR="00D5426F">
        <w:t>Patient Expert,</w:t>
      </w:r>
      <w:r w:rsidR="00085585" w:rsidRPr="00085585">
        <w:t xml:space="preserve"> </w:t>
      </w:r>
      <w:r w:rsidR="00D5426F">
        <w:t xml:space="preserve">nominated by the Migraine Trust, </w:t>
      </w:r>
      <w:r w:rsidR="00085585" w:rsidRPr="00085585">
        <w:t xml:space="preserve">Present for items </w:t>
      </w:r>
      <w:r w:rsidR="00071B3C">
        <w:t>1 to 2.2</w:t>
      </w:r>
    </w:p>
    <w:p w14:paraId="348C0043" w14:textId="372A8CC2" w:rsidR="00085585" w:rsidRPr="00085585" w:rsidRDefault="003D6348" w:rsidP="00085585">
      <w:pPr>
        <w:pStyle w:val="Paragraphnonumbers"/>
      </w:pPr>
      <w:r>
        <w:t>Brenda Weatherill</w:t>
      </w:r>
      <w:r w:rsidR="00085585" w:rsidRPr="00085585">
        <w:t xml:space="preserve">, </w:t>
      </w:r>
      <w:r w:rsidR="00D5426F">
        <w:t>Patient Expert,</w:t>
      </w:r>
      <w:r w:rsidR="00D5426F" w:rsidRPr="00085585">
        <w:t xml:space="preserve"> </w:t>
      </w:r>
      <w:r w:rsidR="00D5426F">
        <w:t xml:space="preserve">nominated by the Migraine Trust, </w:t>
      </w:r>
      <w:r w:rsidR="00D5426F" w:rsidRPr="00085585">
        <w:t xml:space="preserve">Present for items </w:t>
      </w:r>
      <w:r w:rsidR="00071B3C">
        <w:t>1 to 2.2</w:t>
      </w:r>
    </w:p>
    <w:p w14:paraId="527D9AC3" w14:textId="77777777" w:rsidR="00085585" w:rsidRPr="00205638" w:rsidRDefault="00085585" w:rsidP="00085585">
      <w:pPr>
        <w:pStyle w:val="Paragraphnonumbers"/>
      </w:pPr>
    </w:p>
    <w:p w14:paraId="37A713E4" w14:textId="5D246179" w:rsidR="00463336" w:rsidRDefault="00463336" w:rsidP="005726DA">
      <w:pPr>
        <w:pStyle w:val="Heading2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57BC4E00" w14:textId="77777777" w:rsidR="005726DA" w:rsidRPr="005726DA" w:rsidRDefault="005726DA" w:rsidP="005726DA"/>
    <w:p w14:paraId="1FB2DEA2" w14:textId="77777777" w:rsidR="00C978CB" w:rsidRPr="00C978CB" w:rsidRDefault="00C978CB" w:rsidP="005726DA">
      <w:pPr>
        <w:pStyle w:val="Paragraphnonumbers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8BAF203" w14:textId="7685D9E9" w:rsidR="00A269AF" w:rsidRPr="00205638" w:rsidRDefault="00E83DAD" w:rsidP="005726DA">
      <w:pPr>
        <w:pStyle w:val="Heading2"/>
      </w:pPr>
      <w:sdt>
        <w:sdtPr>
          <w:id w:val="-1147583954"/>
          <w:placeholder>
            <w:docPart w:val="CEE9DF15C6FD441485D6B9BF9054E44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964D5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20B97391EE324541A462643838A556F1"/>
          </w:placeholder>
        </w:sdtPr>
        <w:sdtEndPr/>
        <w:sdtContent>
          <w:r w:rsidR="001964D5" w:rsidRPr="001964D5">
            <w:t>Galcanezumab for preventing migraine</w:t>
          </w:r>
          <w:r w:rsidR="00D5426F">
            <w:t xml:space="preserve"> [ID1372]</w:t>
          </w:r>
          <w:r w:rsidR="005726DA">
            <w:br/>
          </w:r>
        </w:sdtContent>
      </w:sdt>
    </w:p>
    <w:p w14:paraId="66E35E57" w14:textId="05C520BE" w:rsidR="00947812" w:rsidRPr="000C4E08" w:rsidRDefault="001662DA" w:rsidP="005726DA">
      <w:pPr>
        <w:pStyle w:val="Heading3"/>
      </w:pPr>
      <w:r w:rsidRPr="00031524">
        <w:t>Part</w:t>
      </w:r>
      <w:r w:rsidRPr="000C4E08">
        <w:t xml:space="preserve"> 1 – Open session</w:t>
      </w:r>
      <w:r w:rsidR="005726DA">
        <w:br/>
      </w:r>
    </w:p>
    <w:p w14:paraId="3BA7161C" w14:textId="75B7D3E1" w:rsidR="007D0D24" w:rsidRPr="00205638" w:rsidRDefault="002F5606" w:rsidP="005726DA">
      <w:pPr>
        <w:pStyle w:val="Paragraphnonumbers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3EEDBF655F940098DF611F3AAFEBADC"/>
          </w:placeholder>
        </w:sdtPr>
        <w:sdtEndPr/>
        <w:sdtContent>
          <w:r w:rsidR="001964D5">
            <w:t>Eli Lilly</w:t>
          </w:r>
        </w:sdtContent>
      </w:sdt>
      <w:r w:rsidR="00377867">
        <w:t xml:space="preserve"> </w:t>
      </w:r>
      <w:r w:rsidR="001964D5">
        <w:t>and Company.</w:t>
      </w:r>
    </w:p>
    <w:p w14:paraId="1407F63C" w14:textId="77777777" w:rsidR="002F5606" w:rsidRPr="00205638" w:rsidRDefault="002F5606" w:rsidP="005726DA">
      <w:pPr>
        <w:pStyle w:val="Paragraphnonumbers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C01DFA7" w14:textId="07C9D301" w:rsidR="001964D5" w:rsidRPr="00BD1A30" w:rsidRDefault="00003977" w:rsidP="005726DA">
      <w:pPr>
        <w:pStyle w:val="Bulletlist"/>
        <w:numPr>
          <w:ilvl w:val="0"/>
          <w:numId w:val="17"/>
        </w:numPr>
      </w:pPr>
      <w:r w:rsidRPr="00BD1A30">
        <w:t>Giles Monnickendam</w:t>
      </w:r>
      <w:r w:rsidR="001964D5" w:rsidRPr="00BD1A30">
        <w:t xml:space="preserve"> declared </w:t>
      </w:r>
      <w:bookmarkStart w:id="2" w:name="_Hlk66015278"/>
      <w:r w:rsidR="001964D5" w:rsidRPr="00BD1A30">
        <w:t>a</w:t>
      </w:r>
      <w:r w:rsidRPr="00BD1A30">
        <w:t>n</w:t>
      </w:r>
      <w:r w:rsidR="001964D5" w:rsidRPr="00BD1A30">
        <w:t xml:space="preserve"> </w:t>
      </w:r>
      <w:r w:rsidRPr="00BD1A30">
        <w:t>indirect non-</w:t>
      </w:r>
      <w:r w:rsidR="001964D5" w:rsidRPr="00BD1A30">
        <w:t>financial interest as</w:t>
      </w:r>
      <w:r w:rsidRPr="00BD1A30">
        <w:t xml:space="preserve"> his employer </w:t>
      </w:r>
      <w:r w:rsidR="00605AB0">
        <w:t>[</w:t>
      </w:r>
      <w:r w:rsidRPr="00BD1A30">
        <w:t>Vitaccess</w:t>
      </w:r>
      <w:r w:rsidR="00605AB0">
        <w:t>]</w:t>
      </w:r>
      <w:r w:rsidRPr="00BD1A30">
        <w:t xml:space="preserve"> is designing and conducting an observational study for Teva, involving the migraine indication and fremanezumab.</w:t>
      </w:r>
    </w:p>
    <w:p w14:paraId="2EEDEC80" w14:textId="40E8D93B" w:rsidR="001964D5" w:rsidRPr="00BD1A30" w:rsidRDefault="001964D5" w:rsidP="005726DA">
      <w:pPr>
        <w:pStyle w:val="Bulletlist"/>
        <w:numPr>
          <w:ilvl w:val="0"/>
          <w:numId w:val="17"/>
        </w:numPr>
      </w:pPr>
      <w:bookmarkStart w:id="3" w:name="_Hlk58930610"/>
      <w:r w:rsidRPr="00BD1A30">
        <w:t xml:space="preserve">It was agreed that </w:t>
      </w:r>
      <w:r w:rsidR="00003977" w:rsidRPr="00BD1A30">
        <w:t>Giles’s</w:t>
      </w:r>
      <w:r w:rsidRPr="00BD1A30">
        <w:t xml:space="preserve"> declaration would not prevent him from participating in this section of the meeting.</w:t>
      </w:r>
      <w:bookmarkEnd w:id="3"/>
    </w:p>
    <w:bookmarkEnd w:id="2"/>
    <w:p w14:paraId="3FE289DF" w14:textId="77145CA8" w:rsidR="00003977" w:rsidRPr="00D5426F" w:rsidRDefault="002E679E" w:rsidP="005726DA">
      <w:pPr>
        <w:pStyle w:val="Bulletlist"/>
        <w:numPr>
          <w:ilvl w:val="0"/>
          <w:numId w:val="17"/>
        </w:numPr>
      </w:pPr>
      <w:r w:rsidRPr="00D5426F">
        <w:t xml:space="preserve">Dr Nicola Giffin declared direct and indirect financial interests as she has received an honorarium </w:t>
      </w:r>
      <w:r w:rsidR="00605AB0">
        <w:t>[</w:t>
      </w:r>
      <w:r w:rsidRPr="00D5426F">
        <w:t>2018</w:t>
      </w:r>
      <w:r w:rsidR="00605AB0">
        <w:t>]</w:t>
      </w:r>
      <w:r w:rsidRPr="00D5426F">
        <w:t xml:space="preserve"> from Novartis who market </w:t>
      </w:r>
      <w:r w:rsidR="00E74311">
        <w:t>e</w:t>
      </w:r>
      <w:r w:rsidRPr="00D5426F">
        <w:t>renumab</w:t>
      </w:r>
      <w:r w:rsidR="00D5426F" w:rsidRPr="00D5426F">
        <w:t xml:space="preserve"> and</w:t>
      </w:r>
      <w:r w:rsidRPr="00D5426F">
        <w:t xml:space="preserve"> has received travel</w:t>
      </w:r>
      <w:r w:rsidR="00D5426F" w:rsidRPr="00D5426F">
        <w:t>,</w:t>
      </w:r>
      <w:r w:rsidRPr="00D5426F">
        <w:t xml:space="preserve"> </w:t>
      </w:r>
      <w:r w:rsidR="00892EFC" w:rsidRPr="00D5426F">
        <w:t>hospitality,</w:t>
      </w:r>
      <w:r w:rsidR="000F3C7B">
        <w:t xml:space="preserve"> </w:t>
      </w:r>
      <w:r w:rsidR="00D5426F" w:rsidRPr="00D5426F">
        <w:t xml:space="preserve">and </w:t>
      </w:r>
      <w:r w:rsidRPr="00D5426F">
        <w:t xml:space="preserve">conference fees </w:t>
      </w:r>
      <w:r w:rsidR="00605AB0">
        <w:t>[</w:t>
      </w:r>
      <w:r w:rsidRPr="00D5426F">
        <w:t>2019</w:t>
      </w:r>
      <w:r w:rsidR="00605AB0">
        <w:t>]</w:t>
      </w:r>
      <w:r w:rsidRPr="00D5426F">
        <w:t xml:space="preserve"> from Teva who market </w:t>
      </w:r>
      <w:r w:rsidR="00E74311">
        <w:t>f</w:t>
      </w:r>
      <w:r w:rsidRPr="00D5426F">
        <w:t>remanezumab.</w:t>
      </w:r>
    </w:p>
    <w:p w14:paraId="2B5ECD0B" w14:textId="0D63E109" w:rsidR="00D5426F" w:rsidRPr="00D5426F" w:rsidRDefault="00D5426F" w:rsidP="005726DA">
      <w:pPr>
        <w:pStyle w:val="Bulletlist"/>
        <w:numPr>
          <w:ilvl w:val="0"/>
          <w:numId w:val="17"/>
        </w:numPr>
      </w:pPr>
      <w:r w:rsidRPr="00D5426F">
        <w:lastRenderedPageBreak/>
        <w:t>It was agreed that Nicola’s declaration</w:t>
      </w:r>
      <w:r w:rsidR="000F3C7B">
        <w:t>s</w:t>
      </w:r>
      <w:r w:rsidRPr="00D5426F">
        <w:t xml:space="preserve"> would not prevent her from participating in this section of the meeting.</w:t>
      </w:r>
    </w:p>
    <w:p w14:paraId="1C4F6245" w14:textId="1EE19D2D" w:rsidR="00370FA6" w:rsidRPr="000F3C7B" w:rsidRDefault="00370FA6" w:rsidP="005726DA">
      <w:pPr>
        <w:pStyle w:val="Bulletlist"/>
        <w:numPr>
          <w:ilvl w:val="0"/>
          <w:numId w:val="17"/>
        </w:numPr>
      </w:pPr>
      <w:r w:rsidRPr="000F3C7B">
        <w:t xml:space="preserve">No further conflicts or interest were declared for this </w:t>
      </w:r>
      <w:proofErr w:type="gramStart"/>
      <w:r w:rsidRPr="000F3C7B">
        <w:t>appraisal</w:t>
      </w:r>
      <w:proofErr w:type="gramEnd"/>
    </w:p>
    <w:p w14:paraId="107E08E8" w14:textId="0BCD9234" w:rsidR="002F5606" w:rsidRPr="000F3C7B" w:rsidRDefault="00370FA6" w:rsidP="005726DA">
      <w:pPr>
        <w:pStyle w:val="Paragraphnonumbers"/>
      </w:pPr>
      <w:bookmarkStart w:id="4" w:name="_Hlk66014377"/>
      <w:r w:rsidRPr="000F3C7B">
        <w:t>The Chair introduced the lead team who gave presentations on the clinical effectiveness and cost effectiveness of the treatment</w:t>
      </w:r>
      <w:r w:rsidR="000F3C7B" w:rsidRPr="000F3C7B">
        <w:t>.</w:t>
      </w:r>
    </w:p>
    <w:bookmarkEnd w:id="4"/>
    <w:p w14:paraId="6AED96BB" w14:textId="19F722D9" w:rsidR="00D14E64" w:rsidRPr="001F551E" w:rsidRDefault="00D22F90" w:rsidP="005726DA">
      <w:pPr>
        <w:pStyle w:val="Heading3"/>
      </w:pPr>
      <w:r w:rsidRPr="001F551E">
        <w:t>Part 2</w:t>
      </w:r>
      <w:r w:rsidR="00613786" w:rsidRPr="001F551E">
        <w:t xml:space="preserve"> –</w:t>
      </w:r>
      <w:r w:rsidRPr="001F551E">
        <w:t xml:space="preserve">Closed session </w:t>
      </w:r>
      <w:r w:rsidR="00605AB0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605AB0">
        <w:t>]</w:t>
      </w:r>
      <w:r w:rsidR="005726DA">
        <w:br/>
      </w:r>
    </w:p>
    <w:p w14:paraId="37BC6E8F" w14:textId="6D19B8FE" w:rsidR="009114CE" w:rsidRPr="00205638" w:rsidRDefault="00D14E64" w:rsidP="005726DA">
      <w:pPr>
        <w:pStyle w:val="Paragraphnonumbers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ACD84FC13AE54D56B35224E81EF40AC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B5AEE">
            <w:t>Final Appraisal Determination (FAD)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079C1D349CEA42E5817155005DA9BD8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B5AEE">
            <w:t>through a vote by members.</w:t>
          </w:r>
        </w:sdtContent>
      </w:sdt>
      <w:r w:rsidR="00205638" w:rsidRPr="00205638">
        <w:t>.</w:t>
      </w:r>
    </w:p>
    <w:p w14:paraId="52EA29B5" w14:textId="7C4F61EF" w:rsidR="00842ACF" w:rsidRPr="00205638" w:rsidRDefault="00842ACF" w:rsidP="005726DA">
      <w:pPr>
        <w:pStyle w:val="Paragraphnonumbers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5554D5D686974C5483668E19A4F45761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B5AEE">
            <w:t>Final Appraisal Determination (FAD)</w:t>
          </w:r>
        </w:sdtContent>
      </w:sdt>
      <w:r w:rsidRPr="00205638">
        <w:t xml:space="preserve"> in line with their decisions.</w:t>
      </w:r>
    </w:p>
    <w:p w14:paraId="7C4EE2B6" w14:textId="19DB7198" w:rsidR="00A269AF" w:rsidRPr="003E5516" w:rsidRDefault="00E83DAD" w:rsidP="005726DA">
      <w:pPr>
        <w:pStyle w:val="Heading2"/>
      </w:pPr>
      <w:sdt>
        <w:sdtPr>
          <w:id w:val="302514540"/>
          <w:placeholder>
            <w:docPart w:val="A382C3DE02F24E5AB12349716A020E4B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B07C4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6A4EEFE6B4D24E50BDD94AE6805EBFE0"/>
          </w:placeholder>
        </w:sdtPr>
        <w:sdtEndPr/>
        <w:sdtContent>
          <w:r w:rsidR="000B07C4" w:rsidRPr="000B07C4">
            <w:t>Upadacitinib for previously treated severe active rheumatoid arthritis</w:t>
          </w:r>
          <w:r w:rsidR="000B07C4">
            <w:t xml:space="preserve"> [ID1400]</w:t>
          </w:r>
          <w:r w:rsidR="005726DA">
            <w:br/>
          </w:r>
        </w:sdtContent>
      </w:sdt>
    </w:p>
    <w:p w14:paraId="795C57C6" w14:textId="77777777" w:rsidR="00205638" w:rsidRPr="00EF1B45" w:rsidRDefault="00205638" w:rsidP="005726DA">
      <w:pPr>
        <w:pStyle w:val="Heading3"/>
      </w:pPr>
      <w:r w:rsidRPr="00EF1B45">
        <w:t>Part 1 – Open session</w:t>
      </w:r>
    </w:p>
    <w:p w14:paraId="66A04A47" w14:textId="5D7B00A4" w:rsidR="00205638" w:rsidRPr="00205638" w:rsidRDefault="00205638" w:rsidP="005726DA">
      <w:pPr>
        <w:pStyle w:val="Paragraphnonumbers"/>
      </w:pPr>
      <w:r w:rsidRPr="00205638">
        <w:t xml:space="preserve">The chair welcomed the invited </w:t>
      </w:r>
      <w:r w:rsidR="003F0C2A">
        <w:t>assesmen</w:t>
      </w:r>
      <w:r w:rsidR="00181E16">
        <w:t>t</w:t>
      </w:r>
      <w:r w:rsidRPr="00205638">
        <w:t xml:space="preserve"> group representatives, members of the public and company representatives from </w:t>
      </w:r>
      <w:sdt>
        <w:sdtPr>
          <w:id w:val="-11614080"/>
          <w:placeholder>
            <w:docPart w:val="AD2063C3A6FF42398542163B46755188"/>
          </w:placeholder>
        </w:sdtPr>
        <w:sdtEndPr/>
        <w:sdtContent>
          <w:r w:rsidR="000B07C4">
            <w:t>Abbvie.</w:t>
          </w:r>
        </w:sdtContent>
      </w:sdt>
    </w:p>
    <w:p w14:paraId="2E4E6FAB" w14:textId="06C525D0" w:rsidR="00205638" w:rsidRPr="00205638" w:rsidRDefault="00205638" w:rsidP="005726DA">
      <w:pPr>
        <w:pStyle w:val="Paragraphnonumbers"/>
      </w:pPr>
      <w:r w:rsidRPr="00205638">
        <w:t xml:space="preserve">The chair asked all committee members, external group representatives and NICE staff present to declare any relevant interests in relation to the item being considered. </w:t>
      </w:r>
    </w:p>
    <w:p w14:paraId="6FB1BD99" w14:textId="2A1B7751" w:rsidR="00E74311" w:rsidRPr="00EC6EF7" w:rsidRDefault="000B07C4" w:rsidP="005726DA">
      <w:pPr>
        <w:pStyle w:val="Bulletlist"/>
        <w:numPr>
          <w:ilvl w:val="0"/>
          <w:numId w:val="18"/>
        </w:numPr>
      </w:pPr>
      <w:r>
        <w:t xml:space="preserve">Dr Matt Bradley </w:t>
      </w:r>
      <w:r w:rsidR="00E74311" w:rsidRPr="00EC6EF7">
        <w:t>declared a non-financial and personal interest as his company is developing a medicine for rheumatoid arthritis</w:t>
      </w:r>
      <w:r w:rsidR="00E74311">
        <w:t>. Due to the timings of the work and the timelines for the related NICE appraisals</w:t>
      </w:r>
      <w:r w:rsidR="00E74311" w:rsidRPr="00EC6EF7">
        <w:t xml:space="preserve"> he feels it is unlikely that he or the company can benefit from any knowledge gained from this appraisal. </w:t>
      </w:r>
    </w:p>
    <w:p w14:paraId="121EBFDA" w14:textId="7768284F" w:rsidR="00205638" w:rsidRPr="00205638" w:rsidRDefault="000B07C4" w:rsidP="005726DA">
      <w:pPr>
        <w:pStyle w:val="Bulletlist"/>
        <w:numPr>
          <w:ilvl w:val="0"/>
          <w:numId w:val="18"/>
        </w:numPr>
      </w:pPr>
      <w:r>
        <w:t xml:space="preserve">It was agreed that Matt’s declaration </w:t>
      </w:r>
      <w:r w:rsidRPr="00605AB0">
        <w:rPr>
          <w:u w:val="single"/>
        </w:rPr>
        <w:t>would not</w:t>
      </w:r>
      <w:r>
        <w:t xml:space="preserve"> prevent him from participating in this section of the meeting.</w:t>
      </w:r>
    </w:p>
    <w:p w14:paraId="7298E48A" w14:textId="53DDD77B" w:rsidR="000F3C7B" w:rsidRDefault="00205638" w:rsidP="005726DA">
      <w:pPr>
        <w:pStyle w:val="Bulletlist"/>
        <w:numPr>
          <w:ilvl w:val="0"/>
          <w:numId w:val="18"/>
        </w:numPr>
      </w:pPr>
      <w:r w:rsidRPr="00205638">
        <w:t>No further conflicts of interest were declared for this item.</w:t>
      </w:r>
    </w:p>
    <w:p w14:paraId="6810E275" w14:textId="66C0000F" w:rsidR="000F3C7B" w:rsidRPr="00205638" w:rsidRDefault="000F3C7B" w:rsidP="005726DA">
      <w:pPr>
        <w:pStyle w:val="Paragraphnonumbers"/>
      </w:pPr>
      <w:r w:rsidRPr="00A633FF">
        <w:t xml:space="preserve">The Chair introduced the key themes arising from the consultation responses to the Appraisal Consultation Document </w:t>
      </w:r>
      <w:r w:rsidR="00605AB0">
        <w:t>[</w:t>
      </w:r>
      <w:r w:rsidRPr="00A633FF">
        <w:t>ACD</w:t>
      </w:r>
      <w:r w:rsidR="00605AB0">
        <w:t>]</w:t>
      </w:r>
      <w:r w:rsidRPr="00A633FF">
        <w:t xml:space="preserve"> received from consultees, commentators and through the NICE website.</w:t>
      </w:r>
    </w:p>
    <w:p w14:paraId="24BCB529" w14:textId="1B0F91CA" w:rsidR="00205638" w:rsidRPr="001F551E" w:rsidRDefault="00205638" w:rsidP="005726DA">
      <w:pPr>
        <w:pStyle w:val="Heading3"/>
      </w:pPr>
      <w:r w:rsidRPr="001F551E">
        <w:t xml:space="preserve">Part 2a – Closed session </w:t>
      </w:r>
      <w:r w:rsidR="00605AB0">
        <w:t>[</w:t>
      </w:r>
      <w:r w:rsidRPr="001F551E">
        <w:t xml:space="preserve">members of the public </w:t>
      </w:r>
      <w:r w:rsidR="00A633FF">
        <w:t xml:space="preserve">and the company </w:t>
      </w:r>
      <w:r w:rsidRPr="001F551E">
        <w:t>were asked to leave the meeting</w:t>
      </w:r>
      <w:r w:rsidR="00605AB0">
        <w:t>]</w:t>
      </w:r>
      <w:r w:rsidR="00031524">
        <w:t>.</w:t>
      </w:r>
      <w:r w:rsidR="005C0A14" w:rsidRPr="005C0A14">
        <w:t xml:space="preserve"> </w:t>
      </w:r>
    </w:p>
    <w:p w14:paraId="767E98EB" w14:textId="77777777" w:rsidR="00205638" w:rsidRPr="00EF1B45" w:rsidRDefault="00205638" w:rsidP="005726DA">
      <w:pPr>
        <w:pStyle w:val="Paragraphnonumbers"/>
      </w:pPr>
      <w:r w:rsidRPr="001F551E">
        <w:t>The committee discussed confidential information submitted for this item.</w:t>
      </w:r>
    </w:p>
    <w:p w14:paraId="71BD63F5" w14:textId="481BEC5E" w:rsidR="00205638" w:rsidRPr="001F551E" w:rsidRDefault="00205638" w:rsidP="005726DA">
      <w:pPr>
        <w:pStyle w:val="Heading3"/>
      </w:pPr>
      <w:r w:rsidRPr="001F551E">
        <w:t xml:space="preserve">Part 2b </w:t>
      </w:r>
      <w:r w:rsidR="005C0A14">
        <w:t>–</w:t>
      </w:r>
      <w:r w:rsidRPr="001F551E">
        <w:t xml:space="preserve">Closed session </w:t>
      </w:r>
      <w:r w:rsidR="00605AB0">
        <w:t>[</w:t>
      </w:r>
      <w:r w:rsidRPr="001F551E">
        <w:t>external group representatives were asked to leave the meeting</w:t>
      </w:r>
      <w:r w:rsidR="00605AB0">
        <w:t>]</w:t>
      </w:r>
      <w:r w:rsidR="00031524">
        <w:t>.</w:t>
      </w:r>
    </w:p>
    <w:p w14:paraId="09B0A020" w14:textId="06EBAAAD" w:rsidR="00205638" w:rsidRPr="001F551E" w:rsidRDefault="00205638" w:rsidP="005726DA">
      <w:pPr>
        <w:pStyle w:val="Paragraphnonumbers"/>
      </w:pPr>
      <w:r w:rsidRPr="001F551E">
        <w:t xml:space="preserve">The committee then agreed on the content of the </w:t>
      </w:r>
      <w:sdt>
        <w:sdtPr>
          <w:id w:val="-947309538"/>
          <w:placeholder>
            <w:docPart w:val="3DD0BF7C13B94179B3230D6F89498FC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C27A3">
            <w:t>Final Appraisal Determination (FAD)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BAAF0A2AB05D4605A7201ACE1CEE096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92EFC">
            <w:t>by consensus.</w:t>
          </w:r>
        </w:sdtContent>
      </w:sdt>
      <w:r w:rsidR="00CC27A3">
        <w:t xml:space="preserve"> </w:t>
      </w:r>
    </w:p>
    <w:p w14:paraId="57FB9150" w14:textId="76858F26" w:rsidR="00205638" w:rsidRPr="001F551E" w:rsidRDefault="00205638" w:rsidP="005726DA">
      <w:pPr>
        <w:pStyle w:val="Paragraphnonumbers"/>
      </w:pPr>
      <w:r w:rsidRPr="001F551E">
        <w:lastRenderedPageBreak/>
        <w:t xml:space="preserve">The committee asked the NICE technical team to prepare the </w:t>
      </w:r>
      <w:sdt>
        <w:sdtPr>
          <w:id w:val="-1106343874"/>
          <w:placeholder>
            <w:docPart w:val="2A6BA08AAE2345BD980550A44766379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C27A3">
            <w:t>Final Appraisal Determination (FAD)</w:t>
          </w:r>
        </w:sdtContent>
      </w:sdt>
      <w:r w:rsidRPr="001F551E">
        <w:t xml:space="preserve"> in line with their decisions.</w:t>
      </w:r>
    </w:p>
    <w:p w14:paraId="690291E9" w14:textId="77777777" w:rsidR="009B5D1C" w:rsidRPr="001F551E" w:rsidRDefault="00236AD0" w:rsidP="005726DA">
      <w:pPr>
        <w:pStyle w:val="Heading2"/>
      </w:pPr>
      <w:r w:rsidRPr="001F551E">
        <w:t>Date of the next meeting</w:t>
      </w:r>
    </w:p>
    <w:p w14:paraId="22A48E68" w14:textId="094AE377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60164EFC4054ED89CE38F84FE9BA324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892EFC">
            <w:t>Technology Appraisal (Committee D)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B5170AFB29AC4D47BA4978B076696DAB"/>
          </w:placeholder>
        </w:sdtPr>
        <w:sdtEndPr/>
        <w:sdtContent>
          <w:r w:rsidR="00892EFC">
            <w:t>Tuesday 6 October 2020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C7479522EDBB4B2295910773D7EC6A1E"/>
          </w:placeholder>
        </w:sdtPr>
        <w:sdtEndPr/>
        <w:sdtContent>
          <w:r w:rsidR="00892EFC">
            <w:t>09:30am</w:t>
          </w:r>
        </w:sdtContent>
      </w:sdt>
      <w:r w:rsidR="00236AD0" w:rsidRPr="001F551E">
        <w:t xml:space="preserve">. </w:t>
      </w:r>
    </w:p>
    <w:p w14:paraId="1DF801CD" w14:textId="77777777" w:rsidR="00135794" w:rsidRDefault="00135794" w:rsidP="00B62844">
      <w:pPr>
        <w:spacing w:line="276" w:lineRule="auto"/>
      </w:pPr>
    </w:p>
    <w:p w14:paraId="4E69DD07" w14:textId="77777777" w:rsidR="00135794" w:rsidRDefault="00135794" w:rsidP="00B62844">
      <w:pPr>
        <w:spacing w:line="276" w:lineRule="auto"/>
      </w:pPr>
    </w:p>
    <w:p w14:paraId="4E51414A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0F45" w14:textId="77777777" w:rsidR="00E17A87" w:rsidRDefault="00E17A87" w:rsidP="006231D3">
      <w:r>
        <w:separator/>
      </w:r>
    </w:p>
  </w:endnote>
  <w:endnote w:type="continuationSeparator" w:id="0">
    <w:p w14:paraId="4734D00F" w14:textId="77777777" w:rsidR="00E17A87" w:rsidRDefault="00E17A87" w:rsidP="006231D3">
      <w:r>
        <w:continuationSeparator/>
      </w:r>
    </w:p>
  </w:endnote>
  <w:endnote w:type="continuationNotice" w:id="1">
    <w:p w14:paraId="40D32A44" w14:textId="77777777" w:rsidR="00E17A87" w:rsidRDefault="00E17A87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955E" w14:textId="77777777" w:rsidR="00E17A87" w:rsidRDefault="00E17A87" w:rsidP="006231D3">
      <w:r>
        <w:separator/>
      </w:r>
    </w:p>
  </w:footnote>
  <w:footnote w:type="continuationSeparator" w:id="0">
    <w:p w14:paraId="04CC98FB" w14:textId="77777777" w:rsidR="00E17A87" w:rsidRDefault="00E17A87" w:rsidP="006231D3">
      <w:r>
        <w:continuationSeparator/>
      </w:r>
    </w:p>
  </w:footnote>
  <w:footnote w:type="continuationNotice" w:id="1">
    <w:p w14:paraId="2B68213E" w14:textId="77777777" w:rsidR="00E17A87" w:rsidRDefault="00E17A87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6556E"/>
    <w:multiLevelType w:val="hybridMultilevel"/>
    <w:tmpl w:val="60F05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46D97"/>
    <w:multiLevelType w:val="hybridMultilevel"/>
    <w:tmpl w:val="DB165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9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E17A87"/>
    <w:rsid w:val="00003977"/>
    <w:rsid w:val="00031524"/>
    <w:rsid w:val="00040BED"/>
    <w:rsid w:val="000411A2"/>
    <w:rsid w:val="00044FC1"/>
    <w:rsid w:val="00053C24"/>
    <w:rsid w:val="00071B3C"/>
    <w:rsid w:val="00080C80"/>
    <w:rsid w:val="00083CF9"/>
    <w:rsid w:val="00085585"/>
    <w:rsid w:val="000A3C2F"/>
    <w:rsid w:val="000A687D"/>
    <w:rsid w:val="000B07C4"/>
    <w:rsid w:val="000B5AEE"/>
    <w:rsid w:val="000C4E08"/>
    <w:rsid w:val="000F3C7B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81E16"/>
    <w:rsid w:val="001964D5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E679E"/>
    <w:rsid w:val="002F3D4E"/>
    <w:rsid w:val="002F5606"/>
    <w:rsid w:val="0030059A"/>
    <w:rsid w:val="00337868"/>
    <w:rsid w:val="00344EA6"/>
    <w:rsid w:val="00350071"/>
    <w:rsid w:val="00370813"/>
    <w:rsid w:val="00370FA6"/>
    <w:rsid w:val="00377867"/>
    <w:rsid w:val="00383548"/>
    <w:rsid w:val="003965A8"/>
    <w:rsid w:val="003A2CF7"/>
    <w:rsid w:val="003B2692"/>
    <w:rsid w:val="003C1D05"/>
    <w:rsid w:val="003C2EEF"/>
    <w:rsid w:val="003D0F29"/>
    <w:rsid w:val="003D4563"/>
    <w:rsid w:val="003D6348"/>
    <w:rsid w:val="003E005F"/>
    <w:rsid w:val="003E5516"/>
    <w:rsid w:val="003F0C2A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60C8"/>
    <w:rsid w:val="00556AD2"/>
    <w:rsid w:val="005726DA"/>
    <w:rsid w:val="00593560"/>
    <w:rsid w:val="00596F1C"/>
    <w:rsid w:val="005A21EC"/>
    <w:rsid w:val="005C0A14"/>
    <w:rsid w:val="005E24AD"/>
    <w:rsid w:val="005E2873"/>
    <w:rsid w:val="005E2FA2"/>
    <w:rsid w:val="00603397"/>
    <w:rsid w:val="00605AB0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2CE9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2EFC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32EA"/>
    <w:rsid w:val="00994987"/>
    <w:rsid w:val="009B0F74"/>
    <w:rsid w:val="009B44E6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633FF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BD1A30"/>
    <w:rsid w:val="00C015B8"/>
    <w:rsid w:val="00C3119A"/>
    <w:rsid w:val="00C4215E"/>
    <w:rsid w:val="00C51601"/>
    <w:rsid w:val="00C55E3A"/>
    <w:rsid w:val="00C731C6"/>
    <w:rsid w:val="00C7373D"/>
    <w:rsid w:val="00C75930"/>
    <w:rsid w:val="00C82EFE"/>
    <w:rsid w:val="00C941B6"/>
    <w:rsid w:val="00C978CB"/>
    <w:rsid w:val="00CB4466"/>
    <w:rsid w:val="00CC27A3"/>
    <w:rsid w:val="00D11E93"/>
    <w:rsid w:val="00D14E64"/>
    <w:rsid w:val="00D22F90"/>
    <w:rsid w:val="00D33D2F"/>
    <w:rsid w:val="00D36E00"/>
    <w:rsid w:val="00D5426F"/>
    <w:rsid w:val="00D70F52"/>
    <w:rsid w:val="00D71A33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17A87"/>
    <w:rsid w:val="00E2211D"/>
    <w:rsid w:val="00E37C8A"/>
    <w:rsid w:val="00E46F5D"/>
    <w:rsid w:val="00E52974"/>
    <w:rsid w:val="00E53250"/>
    <w:rsid w:val="00E56B48"/>
    <w:rsid w:val="00E60116"/>
    <w:rsid w:val="00E74311"/>
    <w:rsid w:val="00E77A26"/>
    <w:rsid w:val="00E83DAD"/>
    <w:rsid w:val="00E9120D"/>
    <w:rsid w:val="00E927DA"/>
    <w:rsid w:val="00EA7444"/>
    <w:rsid w:val="00EB1941"/>
    <w:rsid w:val="00EC57DD"/>
    <w:rsid w:val="00EF1B45"/>
    <w:rsid w:val="00EF2BE2"/>
    <w:rsid w:val="00EF708E"/>
    <w:rsid w:val="00F42F8E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035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26DA"/>
    <w:pPr>
      <w:keepNext/>
      <w:spacing w:after="120"/>
      <w:jc w:val="center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26DA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26DA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6D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B740ACBA14C4D99F16C2392D3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432D-7BC7-4931-A168-EC5B4E273490}"/>
      </w:docPartPr>
      <w:docPartBody>
        <w:p w:rsidR="00F648D0" w:rsidRDefault="00F648D0">
          <w:pPr>
            <w:pStyle w:val="65CB740ACBA14C4D99F16C2392D3030C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0D642D694F004FCD90A746628ECCA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A9D9-63AB-47AD-A43B-A435C7939BCC}"/>
      </w:docPartPr>
      <w:docPartBody>
        <w:p w:rsidR="00F648D0" w:rsidRDefault="00F648D0">
          <w:pPr>
            <w:pStyle w:val="0D642D694F004FCD90A746628ECCA866"/>
          </w:pPr>
          <w:r w:rsidRPr="002B5720">
            <w:t>Choose an option</w:t>
          </w:r>
        </w:p>
      </w:docPartBody>
    </w:docPart>
    <w:docPart>
      <w:docPartPr>
        <w:name w:val="EEBFAF060BA34C62B72D4A4A8CE0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88B5-783A-4851-A55C-CACE54056566}"/>
      </w:docPartPr>
      <w:docPartBody>
        <w:p w:rsidR="00F648D0" w:rsidRDefault="00F648D0">
          <w:pPr>
            <w:pStyle w:val="EEBFAF060BA34C62B72D4A4A8CE08F9B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FE071044CC94F13861C4E790E6D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199-64F3-4D6C-B49A-5EBFA9EDB2CD}"/>
      </w:docPartPr>
      <w:docPartBody>
        <w:p w:rsidR="00F648D0" w:rsidRDefault="00F648D0">
          <w:pPr>
            <w:pStyle w:val="DFE071044CC94F13861C4E790E6D65B4"/>
          </w:pPr>
          <w:r w:rsidRPr="002B5720">
            <w:t>Click or tap here to enter text.</w:t>
          </w:r>
        </w:p>
      </w:docPartBody>
    </w:docPart>
    <w:docPart>
      <w:docPartPr>
        <w:name w:val="CEE9DF15C6FD441485D6B9BF9054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9670-1E01-46A3-8D30-168D357B1F71}"/>
      </w:docPartPr>
      <w:docPartBody>
        <w:p w:rsidR="00F648D0" w:rsidRDefault="00F648D0">
          <w:pPr>
            <w:pStyle w:val="CEE9DF15C6FD441485D6B9BF9054E44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0B97391EE324541A462643838A5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F6B3-706F-484E-9CCF-C34A7F34D13B}"/>
      </w:docPartPr>
      <w:docPartBody>
        <w:p w:rsidR="00F648D0" w:rsidRDefault="00F648D0">
          <w:pPr>
            <w:pStyle w:val="20B97391EE324541A462643838A556F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3EEDBF655F940098DF611F3AAFE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DA9E-3B25-452C-AAE3-EC90253B344F}"/>
      </w:docPartPr>
      <w:docPartBody>
        <w:p w:rsidR="00F648D0" w:rsidRDefault="00F648D0">
          <w:pPr>
            <w:pStyle w:val="03EEDBF655F940098DF611F3AAFEBADC"/>
          </w:pPr>
          <w:r w:rsidRPr="000C4E08">
            <w:t>insert company name.</w:t>
          </w:r>
        </w:p>
      </w:docPartBody>
    </w:docPart>
    <w:docPart>
      <w:docPartPr>
        <w:name w:val="ACD84FC13AE54D56B35224E81EF4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F1CB-E112-4489-8038-E1BEDC7AA1FB}"/>
      </w:docPartPr>
      <w:docPartBody>
        <w:p w:rsidR="00F648D0" w:rsidRDefault="00F648D0">
          <w:pPr>
            <w:pStyle w:val="ACD84FC13AE54D56B35224E81EF40AC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079C1D349CEA42E5817155005DA9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EABD-7FF6-49F5-88E7-586A86ED5CE7}"/>
      </w:docPartPr>
      <w:docPartBody>
        <w:p w:rsidR="00F648D0" w:rsidRDefault="00F648D0">
          <w:pPr>
            <w:pStyle w:val="079C1D349CEA42E5817155005DA9BD8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554D5D686974C5483668E19A4F4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B436-5BFA-41FD-8730-BECCC0537111}"/>
      </w:docPartPr>
      <w:docPartBody>
        <w:p w:rsidR="00F648D0" w:rsidRDefault="00F648D0">
          <w:pPr>
            <w:pStyle w:val="5554D5D686974C5483668E19A4F45761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382C3DE02F24E5AB12349716A02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B6CC-B9A2-4A6C-907F-790D19B8F31E}"/>
      </w:docPartPr>
      <w:docPartBody>
        <w:p w:rsidR="00F648D0" w:rsidRDefault="00F648D0">
          <w:pPr>
            <w:pStyle w:val="A382C3DE02F24E5AB12349716A020E4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A4EEFE6B4D24E50BDD94AE6805E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3D00-34DA-4F17-85EE-1F257E9D865C}"/>
      </w:docPartPr>
      <w:docPartBody>
        <w:p w:rsidR="00F648D0" w:rsidRDefault="00F648D0">
          <w:pPr>
            <w:pStyle w:val="6A4EEFE6B4D24E50BDD94AE6805EBFE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2063C3A6FF42398542163B4675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A0FA-BAE9-471D-B74F-574F3AE66314}"/>
      </w:docPartPr>
      <w:docPartBody>
        <w:p w:rsidR="00F648D0" w:rsidRDefault="00F648D0">
          <w:pPr>
            <w:pStyle w:val="AD2063C3A6FF42398542163B46755188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3DD0BF7C13B94179B3230D6F8949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9E8C-7D70-45F1-8BE6-4670F30F3E07}"/>
      </w:docPartPr>
      <w:docPartBody>
        <w:p w:rsidR="00F648D0" w:rsidRDefault="00F648D0">
          <w:pPr>
            <w:pStyle w:val="3DD0BF7C13B94179B3230D6F89498FC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AAF0A2AB05D4605A7201ACE1CEE0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E781-5DA8-4A04-8F0B-4DA466AC7CCE}"/>
      </w:docPartPr>
      <w:docPartBody>
        <w:p w:rsidR="00F648D0" w:rsidRDefault="00F648D0">
          <w:pPr>
            <w:pStyle w:val="BAAF0A2AB05D4605A7201ACE1CEE096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2A6BA08AAE2345BD980550A44766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9946-3F49-4E27-9F44-59B5DADBE996}"/>
      </w:docPartPr>
      <w:docPartBody>
        <w:p w:rsidR="00F648D0" w:rsidRDefault="00F648D0">
          <w:pPr>
            <w:pStyle w:val="2A6BA08AAE2345BD980550A44766379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60164EFC4054ED89CE38F84FE9B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933A-0D62-470E-98CB-8EAFE3729E40}"/>
      </w:docPartPr>
      <w:docPartBody>
        <w:p w:rsidR="00F648D0" w:rsidRDefault="00F648D0">
          <w:pPr>
            <w:pStyle w:val="B60164EFC4054ED89CE38F84FE9BA324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B5170AFB29AC4D47BA4978B07669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C5BF-2964-45B4-A85D-C6152421CCE3}"/>
      </w:docPartPr>
      <w:docPartBody>
        <w:p w:rsidR="00F648D0" w:rsidRDefault="00F648D0">
          <w:pPr>
            <w:pStyle w:val="B5170AFB29AC4D47BA4978B076696DAB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C7479522EDBB4B2295910773D7EC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63ED-08DC-4F11-8035-0F78F37E5C86}"/>
      </w:docPartPr>
      <w:docPartBody>
        <w:p w:rsidR="00F648D0" w:rsidRDefault="00F648D0">
          <w:pPr>
            <w:pStyle w:val="C7479522EDBB4B2295910773D7EC6A1E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D0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CB740ACBA14C4D99F16C2392D3030C">
    <w:name w:val="65CB740ACBA14C4D99F16C2392D3030C"/>
  </w:style>
  <w:style w:type="paragraph" w:customStyle="1" w:styleId="0D642D694F004FCD90A746628ECCA866">
    <w:name w:val="0D642D694F004FCD90A746628ECCA8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BFAF060BA34C62B72D4A4A8CE08F9B">
    <w:name w:val="EEBFAF060BA34C62B72D4A4A8CE08F9B"/>
  </w:style>
  <w:style w:type="paragraph" w:customStyle="1" w:styleId="DFE071044CC94F13861C4E790E6D65B4">
    <w:name w:val="DFE071044CC94F13861C4E790E6D65B4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EE9DF15C6FD441485D6B9BF9054E442">
    <w:name w:val="CEE9DF15C6FD441485D6B9BF9054E442"/>
  </w:style>
  <w:style w:type="paragraph" w:customStyle="1" w:styleId="20B97391EE324541A462643838A556F1">
    <w:name w:val="20B97391EE324541A462643838A556F1"/>
  </w:style>
  <w:style w:type="paragraph" w:customStyle="1" w:styleId="03EEDBF655F940098DF611F3AAFEBADC">
    <w:name w:val="03EEDBF655F940098DF611F3AAFEBADC"/>
  </w:style>
  <w:style w:type="paragraph" w:customStyle="1" w:styleId="ACD84FC13AE54D56B35224E81EF40ACF">
    <w:name w:val="ACD84FC13AE54D56B35224E81EF40ACF"/>
  </w:style>
  <w:style w:type="paragraph" w:customStyle="1" w:styleId="079C1D349CEA42E5817155005DA9BD8F">
    <w:name w:val="079C1D349CEA42E5817155005DA9BD8F"/>
  </w:style>
  <w:style w:type="paragraph" w:customStyle="1" w:styleId="5554D5D686974C5483668E19A4F45761">
    <w:name w:val="5554D5D686974C5483668E19A4F45761"/>
  </w:style>
  <w:style w:type="paragraph" w:customStyle="1" w:styleId="A382C3DE02F24E5AB12349716A020E4B">
    <w:name w:val="A382C3DE02F24E5AB12349716A020E4B"/>
  </w:style>
  <w:style w:type="paragraph" w:customStyle="1" w:styleId="6A4EEFE6B4D24E50BDD94AE6805EBFE0">
    <w:name w:val="6A4EEFE6B4D24E50BDD94AE6805EBFE0"/>
  </w:style>
  <w:style w:type="paragraph" w:customStyle="1" w:styleId="AD2063C3A6FF42398542163B46755188">
    <w:name w:val="AD2063C3A6FF42398542163B4675518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D0BF7C13B94179B3230D6F89498FC3">
    <w:name w:val="3DD0BF7C13B94179B3230D6F89498FC3"/>
  </w:style>
  <w:style w:type="paragraph" w:customStyle="1" w:styleId="BAAF0A2AB05D4605A7201ACE1CEE096F">
    <w:name w:val="BAAF0A2AB05D4605A7201ACE1CEE096F"/>
  </w:style>
  <w:style w:type="paragraph" w:customStyle="1" w:styleId="2A6BA08AAE2345BD980550A44766379C">
    <w:name w:val="2A6BA08AAE2345BD980550A44766379C"/>
  </w:style>
  <w:style w:type="paragraph" w:customStyle="1" w:styleId="B60164EFC4054ED89CE38F84FE9BA324">
    <w:name w:val="B60164EFC4054ED89CE38F84FE9BA324"/>
  </w:style>
  <w:style w:type="paragraph" w:customStyle="1" w:styleId="B5170AFB29AC4D47BA4978B076696DAB">
    <w:name w:val="B5170AFB29AC4D47BA4978B076696DAB"/>
  </w:style>
  <w:style w:type="paragraph" w:customStyle="1" w:styleId="C7479522EDBB4B2295910773D7EC6A1E">
    <w:name w:val="C7479522EDBB4B2295910773D7EC6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75D7-C5CA-41B4-ABBD-AC34D69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2021-04-27T12:56:00Z</dcterms:created>
  <dcterms:modified xsi:type="dcterms:W3CDTF">2021-04-27T12:56:00Z</dcterms:modified>
</cp:coreProperties>
</file>